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bookmarkStart w:id="0" w:name="block-11818226"/>
      <w:r w:rsidRPr="00BC01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5a22427-dc1d-49f1-853a-d781cd4acb9d"/>
      <w:r w:rsidRPr="00BC013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d8dd4cf-9f0b-4620-ae4e-2e8ac1eada8a"/>
      <w:r w:rsidRPr="00BC013A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BC013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C013A">
        <w:rPr>
          <w:rFonts w:ascii="Times New Roman" w:hAnsi="Times New Roman"/>
          <w:color w:val="000000"/>
          <w:sz w:val="28"/>
          <w:lang w:val="ru-RU"/>
        </w:rPr>
        <w:t>​</w:t>
      </w:r>
    </w:p>
    <w:p w:rsidR="00FA6726" w:rsidRDefault="00E633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FA6726" w:rsidRDefault="00FA6726">
      <w:pPr>
        <w:spacing w:after="0"/>
        <w:ind w:left="120"/>
      </w:pPr>
    </w:p>
    <w:p w:rsidR="00FA6726" w:rsidRDefault="00FA6726">
      <w:pPr>
        <w:spacing w:after="0"/>
        <w:ind w:left="120"/>
      </w:pPr>
    </w:p>
    <w:p w:rsidR="00FA6726" w:rsidRDefault="00FA6726">
      <w:pPr>
        <w:spacing w:after="0"/>
        <w:ind w:left="120"/>
      </w:pPr>
    </w:p>
    <w:p w:rsidR="00FA6726" w:rsidRDefault="00FA67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C013A" w:rsidTr="000D4161">
        <w:tc>
          <w:tcPr>
            <w:tcW w:w="3114" w:type="dxa"/>
          </w:tcPr>
          <w:p w:rsidR="00C53FFE" w:rsidRPr="0040209D" w:rsidRDefault="00E6335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633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E633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633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E633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BC01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33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6335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633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E633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633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E633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33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633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633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E6335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6335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E6335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33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6726" w:rsidRPr="00BC013A" w:rsidRDefault="00FA6726">
      <w:pPr>
        <w:spacing w:after="0"/>
        <w:ind w:left="120"/>
        <w:rPr>
          <w:lang w:val="ru-RU"/>
        </w:rPr>
      </w:pPr>
    </w:p>
    <w:p w:rsidR="00FA6726" w:rsidRPr="00BC013A" w:rsidRDefault="00E63353">
      <w:pPr>
        <w:spacing w:after="0"/>
        <w:ind w:left="120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‌</w:t>
      </w:r>
    </w:p>
    <w:p w:rsidR="00FA6726" w:rsidRPr="00BC013A" w:rsidRDefault="00FA6726">
      <w:pPr>
        <w:spacing w:after="0"/>
        <w:ind w:left="120"/>
        <w:rPr>
          <w:lang w:val="ru-RU"/>
        </w:rPr>
      </w:pPr>
    </w:p>
    <w:p w:rsidR="00FA6726" w:rsidRPr="00BC013A" w:rsidRDefault="00FA6726">
      <w:pPr>
        <w:spacing w:after="0"/>
        <w:ind w:left="120"/>
        <w:rPr>
          <w:lang w:val="ru-RU"/>
        </w:rPr>
      </w:pPr>
    </w:p>
    <w:p w:rsidR="00FA6726" w:rsidRPr="00BC013A" w:rsidRDefault="00FA6726">
      <w:pPr>
        <w:spacing w:after="0"/>
        <w:ind w:left="120"/>
        <w:rPr>
          <w:lang w:val="ru-RU"/>
        </w:rPr>
      </w:pPr>
    </w:p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1631402)</w:t>
      </w: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FA6726" w:rsidRPr="00BC013A" w:rsidRDefault="00E63353">
      <w:pPr>
        <w:spacing w:after="0" w:line="408" w:lineRule="auto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FA6726">
      <w:pPr>
        <w:spacing w:after="0"/>
        <w:ind w:left="120"/>
        <w:jc w:val="center"/>
        <w:rPr>
          <w:lang w:val="ru-RU"/>
        </w:rPr>
      </w:pPr>
    </w:p>
    <w:p w:rsidR="00FA6726" w:rsidRPr="00BC013A" w:rsidRDefault="00E63353">
      <w:pPr>
        <w:spacing w:after="0"/>
        <w:ind w:left="120"/>
        <w:jc w:val="center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9a345b0-6ed1-40cd-b134-a0627a792844"/>
      <w:r w:rsidRPr="00BC013A">
        <w:rPr>
          <w:rFonts w:ascii="Times New Roman" w:hAnsi="Times New Roman"/>
          <w:b/>
          <w:color w:val="000000"/>
          <w:sz w:val="28"/>
          <w:lang w:val="ru-RU"/>
        </w:rPr>
        <w:t>с. Саклов-Баш</w:t>
      </w:r>
      <w:bookmarkEnd w:id="3"/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f054d67-7e13-4d44-b6f5-418ed22395c6"/>
      <w:r w:rsidRPr="00BC013A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BC013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C013A">
        <w:rPr>
          <w:rFonts w:ascii="Times New Roman" w:hAnsi="Times New Roman"/>
          <w:color w:val="000000"/>
          <w:sz w:val="28"/>
          <w:lang w:val="ru-RU"/>
        </w:rPr>
        <w:t>​</w:t>
      </w:r>
    </w:p>
    <w:p w:rsidR="00FA6726" w:rsidRPr="00BC013A" w:rsidRDefault="00FA6726">
      <w:pPr>
        <w:spacing w:after="0"/>
        <w:ind w:left="120"/>
        <w:rPr>
          <w:lang w:val="ru-RU"/>
        </w:rPr>
      </w:pPr>
    </w:p>
    <w:p w:rsidR="00FA6726" w:rsidRPr="00BC013A" w:rsidRDefault="00FA6726">
      <w:pPr>
        <w:rPr>
          <w:lang w:val="ru-RU"/>
        </w:rPr>
        <w:sectPr w:rsidR="00FA6726" w:rsidRPr="00BC013A">
          <w:pgSz w:w="11906" w:h="16383"/>
          <w:pgMar w:top="1134" w:right="850" w:bottom="1134" w:left="1701" w:header="720" w:footer="720" w:gutter="0"/>
          <w:cols w:space="720"/>
        </w:sectPr>
      </w:pP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bookmarkStart w:id="5" w:name="block-11818225"/>
      <w:bookmarkEnd w:id="0"/>
      <w:r w:rsidRPr="00BC01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</w:t>
      </w:r>
      <w:r w:rsidRPr="00BC013A">
        <w:rPr>
          <w:rFonts w:ascii="Times New Roman" w:hAnsi="Times New Roman"/>
          <w:color w:val="000000"/>
          <w:sz w:val="28"/>
          <w:lang w:val="ru-RU"/>
        </w:rPr>
        <w:t>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Мес</w:t>
      </w:r>
      <w:r w:rsidRPr="00BC013A">
        <w:rPr>
          <w:rFonts w:ascii="Times New Roman" w:hAnsi="Times New Roman"/>
          <w:color w:val="000000"/>
          <w:sz w:val="28"/>
          <w:lang w:val="ru-RU"/>
        </w:rPr>
        <w:t>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</w:t>
      </w:r>
      <w:r w:rsidRPr="00BC013A">
        <w:rPr>
          <w:rFonts w:ascii="Times New Roman" w:hAnsi="Times New Roman"/>
          <w:color w:val="000000"/>
          <w:sz w:val="28"/>
          <w:lang w:val="ru-RU"/>
        </w:rPr>
        <w:t>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</w:t>
      </w:r>
      <w:r w:rsidRPr="00BC013A">
        <w:rPr>
          <w:rFonts w:ascii="Times New Roman" w:hAnsi="Times New Roman"/>
          <w:color w:val="000000"/>
          <w:sz w:val="28"/>
          <w:lang w:val="ru-RU"/>
        </w:rPr>
        <w:t>ва в связи прошлого, настоящего и будущего.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BC013A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</w:t>
      </w:r>
      <w:r w:rsidRPr="00BC013A">
        <w:rPr>
          <w:rFonts w:ascii="Times New Roman" w:hAnsi="Times New Roman"/>
          <w:color w:val="000000"/>
          <w:sz w:val="28"/>
          <w:lang w:val="ru-RU"/>
        </w:rPr>
        <w:t>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</w:t>
      </w:r>
      <w:r w:rsidRPr="00BC013A">
        <w:rPr>
          <w:rFonts w:ascii="Times New Roman" w:hAnsi="Times New Roman"/>
          <w:color w:val="000000"/>
          <w:sz w:val="28"/>
          <w:lang w:val="ru-RU"/>
        </w:rPr>
        <w:t>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</w:t>
      </w:r>
      <w:r w:rsidRPr="00BC013A">
        <w:rPr>
          <w:rFonts w:ascii="Times New Roman" w:hAnsi="Times New Roman"/>
          <w:color w:val="000000"/>
          <w:sz w:val="28"/>
          <w:lang w:val="ru-RU"/>
        </w:rPr>
        <w:t>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Отечественной войны 1941–1945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BC013A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</w:t>
      </w:r>
      <w:r w:rsidRPr="00BC013A">
        <w:rPr>
          <w:rFonts w:ascii="Times New Roman" w:hAnsi="Times New Roman"/>
          <w:color w:val="000000"/>
          <w:sz w:val="28"/>
          <w:lang w:val="ru-RU"/>
        </w:rPr>
        <w:t>хе демократических ценностей современного общества;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</w:t>
      </w:r>
      <w:r w:rsidRPr="00BC013A">
        <w:rPr>
          <w:rFonts w:ascii="Times New Roman" w:hAnsi="Times New Roman"/>
          <w:color w:val="000000"/>
          <w:sz w:val="28"/>
          <w:lang w:val="ru-RU"/>
        </w:rPr>
        <w:t>е»;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</w:t>
      </w:r>
      <w:r w:rsidRPr="00BC013A">
        <w:rPr>
          <w:rFonts w:ascii="Times New Roman" w:hAnsi="Times New Roman"/>
          <w:color w:val="000000"/>
          <w:sz w:val="28"/>
          <w:lang w:val="ru-RU"/>
        </w:rPr>
        <w:t>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Общее число ч</w:t>
      </w:r>
      <w:r w:rsidRPr="00BC013A">
        <w:rPr>
          <w:rFonts w:ascii="Times New Roman" w:hAnsi="Times New Roman"/>
          <w:color w:val="000000"/>
          <w:sz w:val="28"/>
          <w:lang w:val="ru-RU"/>
        </w:rPr>
        <w:t>асов, рекомендованных для изучения истории, – 136, в 10–11 классах по 2 часа в неделю при 34 учебных неделях.</w:t>
      </w:r>
    </w:p>
    <w:p w:rsidR="00FA6726" w:rsidRPr="00BC013A" w:rsidRDefault="00FA6726">
      <w:pPr>
        <w:rPr>
          <w:lang w:val="ru-RU"/>
        </w:rPr>
        <w:sectPr w:rsidR="00FA6726" w:rsidRPr="00BC013A">
          <w:pgSz w:w="11906" w:h="16383"/>
          <w:pgMar w:top="1134" w:right="850" w:bottom="1134" w:left="1701" w:header="720" w:footer="720" w:gutter="0"/>
          <w:cols w:space="720"/>
        </w:sect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bookmarkStart w:id="6" w:name="block-11818230"/>
      <w:bookmarkEnd w:id="5"/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C013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Понятие «Новейшее время». Хронологические рамки и периодизация Новейшей ис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тории.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Антант</w:t>
      </w:r>
      <w:r w:rsidRPr="00BC013A">
        <w:rPr>
          <w:rFonts w:ascii="Times New Roman" w:hAnsi="Times New Roman"/>
          <w:color w:val="000000"/>
          <w:sz w:val="28"/>
          <w:lang w:val="ru-RU"/>
        </w:rPr>
        <w:t>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Распад 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империй и образование новых национальных государств в Европе. </w:t>
      </w:r>
      <w:r w:rsidRPr="00BC013A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</w:t>
      </w:r>
      <w:r w:rsidRPr="00BC013A">
        <w:rPr>
          <w:rFonts w:ascii="Times New Roman" w:hAnsi="Times New Roman"/>
          <w:color w:val="000000"/>
          <w:sz w:val="28"/>
          <w:lang w:val="ru-RU"/>
        </w:rPr>
        <w:t>еволюционное движение и образование Коммунистического интернационала. Образование Турецкой Республики.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BC013A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</w:t>
      </w:r>
      <w:r w:rsidRPr="00BC013A">
        <w:rPr>
          <w:rFonts w:ascii="Times New Roman" w:hAnsi="Times New Roman"/>
          <w:color w:val="000000"/>
          <w:sz w:val="28"/>
          <w:lang w:val="ru-RU"/>
        </w:rPr>
        <w:t>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Вашингтонс</w:t>
      </w:r>
      <w:r w:rsidRPr="00BC013A">
        <w:rPr>
          <w:rFonts w:ascii="Times New Roman" w:hAnsi="Times New Roman"/>
          <w:color w:val="000000"/>
          <w:sz w:val="28"/>
          <w:lang w:val="ru-RU"/>
        </w:rPr>
        <w:t>кого соглашения на развитие международных отношений.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</w:t>
      </w:r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нности режима Муссолини. Начало борьбы с фашизмом.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кой Америки.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</w:t>
      </w:r>
      <w:r w:rsidRPr="00BC013A">
        <w:rPr>
          <w:rFonts w:ascii="Times New Roman" w:hAnsi="Times New Roman"/>
          <w:color w:val="000000"/>
          <w:sz w:val="28"/>
          <w:lang w:val="ru-RU"/>
        </w:rPr>
        <w:t>и. Революция в Испании. Поражение Испанской Республики. Причины и значение гражданской войны в Испании.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BC013A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BC013A">
        <w:rPr>
          <w:rFonts w:ascii="Times New Roman" w:hAnsi="Times New Roman"/>
          <w:color w:val="000000"/>
          <w:sz w:val="28"/>
          <w:lang w:val="ru-RU"/>
        </w:rPr>
        <w:t>Нарастание мировой напряже</w:t>
      </w:r>
      <w:r w:rsidRPr="00BC013A">
        <w:rPr>
          <w:rFonts w:ascii="Times New Roman" w:hAnsi="Times New Roman"/>
          <w:color w:val="000000"/>
          <w:sz w:val="28"/>
          <w:lang w:val="ru-RU"/>
        </w:rPr>
        <w:t>нности в конце 1930-х гг. Причины Второй мировой войны. Мюнхенский сговор. Англо-франко-советские переговоры лета 1939 года.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BC013A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</w:t>
      </w:r>
      <w:r w:rsidRPr="00BC013A">
        <w:rPr>
          <w:rFonts w:ascii="Times New Roman" w:hAnsi="Times New Roman"/>
          <w:color w:val="000000"/>
          <w:sz w:val="28"/>
          <w:lang w:val="ru-RU"/>
        </w:rPr>
        <w:t>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BC013A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</w:t>
      </w:r>
      <w:r w:rsidRPr="00BC013A">
        <w:rPr>
          <w:rFonts w:ascii="Times New Roman" w:hAnsi="Times New Roman"/>
          <w:color w:val="000000"/>
          <w:sz w:val="28"/>
          <w:lang w:val="ru-RU"/>
        </w:rPr>
        <w:t>тая против японских агрессоров в 1939–1941 гг. Причины побед Германии и ее союзников в начальный период Второй мировой войны.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</w:t>
      </w:r>
      <w:r w:rsidRPr="00BC013A">
        <w:rPr>
          <w:rFonts w:ascii="Times New Roman" w:hAnsi="Times New Roman"/>
          <w:color w:val="000000"/>
          <w:sz w:val="28"/>
          <w:lang w:val="ru-RU"/>
        </w:rPr>
        <w:t>иненных Наций. Положение в оккупированных странах.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>ы.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в войне на Тихом океане.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Американские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</w:t>
      </w:r>
      <w:r w:rsidRPr="00BC013A">
        <w:rPr>
          <w:rFonts w:ascii="Times New Roman" w:hAnsi="Times New Roman"/>
          <w:color w:val="000000"/>
          <w:sz w:val="28"/>
          <w:lang w:val="ru-RU"/>
        </w:rPr>
        <w:t>ой мировой войны.</w:t>
      </w:r>
    </w:p>
    <w:p w:rsidR="00FA6726" w:rsidRPr="00BC013A" w:rsidRDefault="00FA6726">
      <w:pPr>
        <w:spacing w:after="0"/>
        <w:ind w:left="120"/>
        <w:rPr>
          <w:lang w:val="ru-RU"/>
        </w:rPr>
      </w:pPr>
      <w:bookmarkStart w:id="7" w:name="_Toc143611212"/>
      <w:bookmarkEnd w:id="7"/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</w:t>
      </w:r>
      <w:r w:rsidRPr="00BC013A">
        <w:rPr>
          <w:rFonts w:ascii="Times New Roman" w:hAnsi="Times New Roman"/>
          <w:color w:val="000000"/>
          <w:sz w:val="28"/>
          <w:lang w:val="ru-RU"/>
        </w:rPr>
        <w:t>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Рос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>сия в Первой мировой войне.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</w:t>
      </w:r>
      <w:r w:rsidRPr="00BC013A">
        <w:rPr>
          <w:rFonts w:ascii="Times New Roman" w:hAnsi="Times New Roman"/>
          <w:color w:val="000000"/>
          <w:sz w:val="28"/>
          <w:lang w:val="ru-RU"/>
        </w:rPr>
        <w:t>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BC013A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BC013A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BC013A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BC013A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BC013A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BC013A">
        <w:rPr>
          <w:rFonts w:ascii="Times New Roman" w:hAnsi="Times New Roman"/>
          <w:color w:val="000000"/>
          <w:sz w:val="28"/>
          <w:lang w:val="ru-RU"/>
        </w:rPr>
        <w:t>ом.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BC013A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Отношения со странами Востока. Деятельность Коминтерна. Дипломатические ко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нфликты с западными странами.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BC013A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BC013A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BC013A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BC013A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Формирование «нового человека». Власть и церковь. Культурная революция.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Советское искусство 1930-х гг. Власть и к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ультура. Советская литература. Советские кинематограф, музыка, изобразительное искусство, театр.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</w:t>
      </w:r>
      <w:r w:rsidRPr="00BC013A">
        <w:rPr>
          <w:rFonts w:ascii="Times New Roman" w:hAnsi="Times New Roman"/>
          <w:color w:val="000000"/>
          <w:sz w:val="28"/>
          <w:lang w:val="ru-RU"/>
        </w:rPr>
        <w:t>тры Русского Зарубежья. Русская зарубежная Церковь. Культура Русского Зарубежья. Повседневная жизнь эмигрантов.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</w:t>
      </w:r>
      <w:r w:rsidRPr="00BC013A">
        <w:rPr>
          <w:rFonts w:ascii="Times New Roman" w:hAnsi="Times New Roman"/>
          <w:color w:val="000000"/>
          <w:sz w:val="28"/>
          <w:lang w:val="ru-RU"/>
        </w:rPr>
        <w:t>уссии. Советско-финляндская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</w:t>
      </w:r>
      <w:r w:rsidRPr="00BC013A">
        <w:rPr>
          <w:rFonts w:ascii="Times New Roman" w:hAnsi="Times New Roman"/>
          <w:color w:val="000000"/>
          <w:sz w:val="28"/>
          <w:lang w:val="ru-RU"/>
        </w:rPr>
        <w:t>нуне войны. Наш край в 1920–1930-е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План «Барбаросса». Вторжение врага. Чрезвычайные меры советского руководства. </w:t>
      </w:r>
      <w:r>
        <w:rPr>
          <w:rFonts w:ascii="Times New Roman" w:hAnsi="Times New Roman"/>
          <w:color w:val="000000"/>
          <w:sz w:val="28"/>
        </w:rPr>
        <w:t xml:space="preserve">Тяжелые бои летом – осенью 1941 г. Прорыв гитлеровцев к Ленинграду. </w:t>
      </w:r>
      <w:r w:rsidRPr="00BC013A">
        <w:rPr>
          <w:rFonts w:ascii="Times New Roman" w:hAnsi="Times New Roman"/>
          <w:color w:val="000000"/>
          <w:sz w:val="28"/>
          <w:lang w:val="ru-RU"/>
        </w:rPr>
        <w:t>Московская битва: оборона Москвы и подготовка контрнаступления. Блокада Ленинграда. Дорога жизни по льду Ладож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BC013A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BC013A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BC013A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BC013A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BC013A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Окончание Второй мировой войны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C013A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. Встреча на Эльбе. Взятие Берлина и капитуляция Германии.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Повторение и обобщение по теме «Великая Отечественная </w:t>
      </w:r>
      <w:r w:rsidRPr="00BC013A">
        <w:rPr>
          <w:rFonts w:ascii="Times New Roman" w:hAnsi="Times New Roman"/>
          <w:color w:val="000000"/>
          <w:sz w:val="28"/>
          <w:lang w:val="ru-RU"/>
        </w:rPr>
        <w:t>война 1941–1945 гг.».</w:t>
      </w:r>
    </w:p>
    <w:p w:rsidR="00FA6726" w:rsidRPr="00BC013A" w:rsidRDefault="00FA6726">
      <w:pPr>
        <w:spacing w:after="0"/>
        <w:ind w:left="120"/>
        <w:rPr>
          <w:lang w:val="ru-RU"/>
        </w:rPr>
      </w:pPr>
      <w:bookmarkStart w:id="8" w:name="_Toc143611213"/>
      <w:bookmarkEnd w:id="8"/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A6726" w:rsidRPr="00BC013A" w:rsidRDefault="00FA6726">
      <w:pPr>
        <w:spacing w:after="0"/>
        <w:ind w:left="120"/>
        <w:rPr>
          <w:lang w:val="ru-RU"/>
        </w:rPr>
      </w:pPr>
      <w:bookmarkStart w:id="9" w:name="_Toc143611214"/>
      <w:bookmarkEnd w:id="9"/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</w:t>
      </w:r>
      <w:r w:rsidRPr="00BC013A">
        <w:rPr>
          <w:rFonts w:ascii="Times New Roman" w:hAnsi="Times New Roman"/>
          <w:color w:val="000000"/>
          <w:sz w:val="28"/>
          <w:lang w:val="ru-RU"/>
        </w:rPr>
        <w:t>прессии в Восточной Европе. Причины начала холодной войны.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</w:t>
      </w:r>
      <w:r w:rsidRPr="00BC013A">
        <w:rPr>
          <w:rFonts w:ascii="Times New Roman" w:hAnsi="Times New Roman"/>
          <w:color w:val="000000"/>
          <w:sz w:val="28"/>
          <w:lang w:val="ru-RU"/>
        </w:rPr>
        <w:t>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</w:t>
      </w:r>
      <w:r w:rsidRPr="00BC013A">
        <w:rPr>
          <w:rFonts w:ascii="Times New Roman" w:hAnsi="Times New Roman"/>
          <w:color w:val="000000"/>
          <w:sz w:val="28"/>
          <w:lang w:val="ru-RU"/>
        </w:rPr>
        <w:t>ачение.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</w:t>
      </w:r>
      <w:r w:rsidRPr="00BC013A">
        <w:rPr>
          <w:rFonts w:ascii="Times New Roman" w:hAnsi="Times New Roman"/>
          <w:color w:val="000000"/>
          <w:sz w:val="28"/>
          <w:lang w:val="ru-RU"/>
        </w:rPr>
        <w:t>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BC013A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A6726" w:rsidRPr="00BC013A" w:rsidRDefault="00FA6726">
      <w:pPr>
        <w:spacing w:after="0" w:line="264" w:lineRule="auto"/>
        <w:ind w:left="120"/>
        <w:jc w:val="both"/>
        <w:rPr>
          <w:lang w:val="ru-RU"/>
        </w:rPr>
      </w:pPr>
    </w:p>
    <w:p w:rsidR="00FA6726" w:rsidRPr="00BC013A" w:rsidRDefault="00E63353">
      <w:pPr>
        <w:spacing w:after="0" w:line="264" w:lineRule="auto"/>
        <w:ind w:left="120"/>
        <w:jc w:val="both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C013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</w:t>
      </w:r>
      <w:r>
        <w:rPr>
          <w:rFonts w:ascii="Times New Roman" w:hAnsi="Times New Roman"/>
          <w:color w:val="000000"/>
          <w:sz w:val="28"/>
        </w:rPr>
        <w:t xml:space="preserve">Китай в конце 1980-х гг. Северная Корея. </w:t>
      </w:r>
      <w:r w:rsidRPr="00BC013A">
        <w:rPr>
          <w:rFonts w:ascii="Times New Roman" w:hAnsi="Times New Roman"/>
          <w:color w:val="000000"/>
          <w:sz w:val="28"/>
          <w:lang w:val="ru-RU"/>
        </w:rPr>
        <w:t>Режим Пол Пота в Кампучии. Реформы в социалистических страна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BC013A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BC013A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BC013A">
        <w:rPr>
          <w:rFonts w:ascii="Times New Roman" w:hAnsi="Times New Roman"/>
          <w:color w:val="000000"/>
          <w:sz w:val="28"/>
          <w:lang w:val="ru-RU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FA6726" w:rsidRPr="00BC013A" w:rsidRDefault="00E63353">
      <w:pPr>
        <w:spacing w:after="0" w:line="264" w:lineRule="auto"/>
        <w:ind w:firstLine="600"/>
        <w:jc w:val="both"/>
        <w:rPr>
          <w:lang w:val="ru-RU"/>
        </w:rPr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BC013A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BC013A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FA6726" w:rsidRDefault="00E63353">
      <w:pPr>
        <w:spacing w:after="0" w:line="264" w:lineRule="auto"/>
        <w:ind w:firstLine="600"/>
        <w:jc w:val="both"/>
      </w:pPr>
      <w:r w:rsidRPr="00BC013A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BC013A">
        <w:rPr>
          <w:rFonts w:ascii="Times New Roman" w:hAnsi="Times New Roman"/>
          <w:color w:val="000000"/>
          <w:sz w:val="28"/>
          <w:lang w:val="ru-RU"/>
        </w:rPr>
        <w:t xml:space="preserve">Страны Африки южнее Сахары. Попытки демократизации и установление диктатур. Ликвидация системы апартеида. Страны социалистической ориентации. </w:t>
      </w:r>
      <w:r>
        <w:rPr>
          <w:rFonts w:ascii="Times New Roman" w:hAnsi="Times New Roman"/>
          <w:color w:val="000000"/>
          <w:sz w:val="28"/>
        </w:rPr>
        <w:t>Конфликт в Африканском</w:t>
      </w:r>
      <w:r>
        <w:rPr>
          <w:rFonts w:ascii="Times New Roman" w:hAnsi="Times New Roman"/>
          <w:color w:val="000000"/>
          <w:sz w:val="28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Страны Латинской Америки во второй половине ХХ – начале ХХI в.</w:t>
      </w:r>
      <w:r>
        <w:rPr>
          <w:rFonts w:ascii="Times New Roman" w:hAnsi="Times New Roman"/>
          <w:color w:val="000000"/>
          <w:sz w:val="28"/>
        </w:rPr>
        <w:t xml:space="preserve"> Страны Латинской Америки в середине ХХ века. Аграр</w:t>
      </w:r>
      <w:r>
        <w:rPr>
          <w:rFonts w:ascii="Times New Roman" w:hAnsi="Times New Roman"/>
          <w:color w:val="000000"/>
          <w:sz w:val="28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>
        <w:rPr>
          <w:rFonts w:ascii="Times New Roman" w:hAnsi="Times New Roman"/>
          <w:color w:val="000000"/>
          <w:sz w:val="28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Международные отношен</w:t>
      </w:r>
      <w:r>
        <w:rPr>
          <w:rFonts w:ascii="Times New Roman" w:hAnsi="Times New Roman"/>
          <w:b/>
          <w:color w:val="000000"/>
          <w:sz w:val="28"/>
        </w:rPr>
        <w:t>ия во второй половине ХХ – начале ХХI 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Международные отношения в конце 1940-х – конце 1980-х гг.</w:t>
      </w:r>
      <w:r>
        <w:rPr>
          <w:rFonts w:ascii="Times New Roman" w:hAnsi="Times New Roman"/>
          <w:color w:val="000000"/>
          <w:sz w:val="28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>
        <w:rPr>
          <w:rFonts w:ascii="Times New Roman" w:hAnsi="Times New Roman"/>
          <w:color w:val="000000"/>
          <w:sz w:val="28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>
        <w:rPr>
          <w:rFonts w:ascii="Times New Roman" w:hAnsi="Times New Roman"/>
          <w:color w:val="000000"/>
          <w:sz w:val="28"/>
        </w:rPr>
        <w:lastRenderedPageBreak/>
        <w:t xml:space="preserve">кризис. События </w:t>
      </w:r>
      <w:r>
        <w:rPr>
          <w:rFonts w:ascii="Times New Roman" w:hAnsi="Times New Roman"/>
          <w:color w:val="000000"/>
          <w:sz w:val="28"/>
        </w:rPr>
        <w:t>в Афганистане и возвращение к политике холодной войны. Конец холодной войны.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Международные отношения в 1990-е – 2023 г. </w:t>
      </w:r>
      <w:r>
        <w:rPr>
          <w:rFonts w:ascii="Times New Roman" w:hAnsi="Times New Roman"/>
          <w:color w:val="000000"/>
          <w:sz w:val="28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>
        <w:rPr>
          <w:rFonts w:ascii="Times New Roman" w:hAnsi="Times New Roman"/>
          <w:color w:val="000000"/>
          <w:sz w:val="28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Наука и культура во второй половине ХХ – начале ХХI 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Наука и культура во второй половине ХХ в. – начале ХХI в. </w:t>
      </w:r>
      <w:r>
        <w:rPr>
          <w:rFonts w:ascii="Times New Roman" w:hAnsi="Times New Roman"/>
          <w:color w:val="000000"/>
          <w:sz w:val="28"/>
        </w:rPr>
        <w:t>Ва</w:t>
      </w:r>
      <w:r>
        <w:rPr>
          <w:rFonts w:ascii="Times New Roman" w:hAnsi="Times New Roman"/>
          <w:color w:val="000000"/>
          <w:sz w:val="28"/>
        </w:rPr>
        <w:t>жнейшие направления развития науки во второй половине ХХ – начале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</w:t>
      </w:r>
      <w:r>
        <w:rPr>
          <w:rFonts w:ascii="Times New Roman" w:hAnsi="Times New Roman"/>
          <w:color w:val="000000"/>
          <w:sz w:val="28"/>
        </w:rPr>
        <w:t xml:space="preserve">сство. Олимпийское движение Глобальные проблемы современности. </w:t>
      </w:r>
    </w:p>
    <w:p w:rsidR="00FA6726" w:rsidRDefault="00FA6726">
      <w:pPr>
        <w:spacing w:after="0"/>
        <w:ind w:left="120"/>
      </w:pPr>
      <w:bookmarkStart w:id="10" w:name="_Toc143611215"/>
      <w:bookmarkEnd w:id="10"/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1945 ГОД – НАЧАЛО ХХI ВЕКА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СССР в 1945–1991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послевоенные годы. </w:t>
      </w:r>
      <w:r>
        <w:rPr>
          <w:rFonts w:ascii="Times New Roman" w:hAnsi="Times New Roman"/>
          <w:color w:val="000000"/>
          <w:sz w:val="28"/>
        </w:rPr>
        <w:t>Послевоенные годы. Влияние Победы. Потери и демографические проблемы. Социальная адаптация фронтови</w:t>
      </w:r>
      <w:r>
        <w:rPr>
          <w:rFonts w:ascii="Times New Roman" w:hAnsi="Times New Roman"/>
          <w:color w:val="000000"/>
          <w:sz w:val="28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Политическая система в послевоенные годы. Сталин и его</w:t>
      </w:r>
      <w:r>
        <w:rPr>
          <w:rFonts w:ascii="Times New Roman" w:hAnsi="Times New Roman"/>
          <w:color w:val="000000"/>
          <w:sz w:val="28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>
        <w:rPr>
          <w:rFonts w:ascii="Times New Roman" w:hAnsi="Times New Roman"/>
          <w:color w:val="000000"/>
          <w:sz w:val="28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>
        <w:rPr>
          <w:rFonts w:ascii="Times New Roman" w:hAnsi="Times New Roman"/>
          <w:color w:val="000000"/>
          <w:sz w:val="28"/>
        </w:rPr>
        <w:t>чины и особенности. Раскол Европы и оформление биполярного мира. СССР и страны Азии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1953–1964 гг. </w:t>
      </w:r>
      <w:r>
        <w:rPr>
          <w:rFonts w:ascii="Times New Roman" w:hAnsi="Times New Roman"/>
          <w:color w:val="000000"/>
          <w:sz w:val="28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>
        <w:rPr>
          <w:rFonts w:ascii="Times New Roman" w:hAnsi="Times New Roman"/>
          <w:color w:val="000000"/>
          <w:sz w:val="28"/>
        </w:rPr>
        <w:t xml:space="preserve">культа личности Сталина. Реабилитация жертв политических репрессий. Реорганизация </w:t>
      </w:r>
      <w:r>
        <w:rPr>
          <w:rFonts w:ascii="Times New Roman" w:hAnsi="Times New Roman"/>
          <w:color w:val="000000"/>
          <w:sz w:val="28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направления экономического и социального развития СССР</w:t>
      </w:r>
      <w:r>
        <w:rPr>
          <w:rFonts w:ascii="Times New Roman" w:hAnsi="Times New Roman"/>
          <w:color w:val="000000"/>
          <w:sz w:val="28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науки и техники в 1953–1964 гг. </w:t>
      </w:r>
      <w:r>
        <w:rPr>
          <w:rFonts w:ascii="Times New Roman" w:hAnsi="Times New Roman"/>
          <w:color w:val="000000"/>
          <w:sz w:val="28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>
        <w:rPr>
          <w:rFonts w:ascii="Times New Roman" w:hAnsi="Times New Roman"/>
          <w:color w:val="000000"/>
          <w:sz w:val="28"/>
        </w:rPr>
        <w:t xml:space="preserve">е космоса.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</w:t>
      </w:r>
      <w:r>
        <w:rPr>
          <w:rFonts w:ascii="Times New Roman" w:hAnsi="Times New Roman"/>
          <w:color w:val="000000"/>
          <w:sz w:val="28"/>
        </w:rPr>
        <w:t xml:space="preserve">итие советского спорта.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</w:t>
      </w:r>
      <w:r>
        <w:rPr>
          <w:rFonts w:ascii="Times New Roman" w:hAnsi="Times New Roman"/>
          <w:color w:val="000000"/>
          <w:sz w:val="28"/>
        </w:rPr>
        <w:t xml:space="preserve">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Новый курс советской внешней политики: от конфронтации к диалогу. СССР и страны Запада. Гонка вооружен</w:t>
      </w:r>
      <w:r>
        <w:rPr>
          <w:rFonts w:ascii="Times New Roman" w:hAnsi="Times New Roman"/>
          <w:color w:val="000000"/>
          <w:sz w:val="28"/>
        </w:rPr>
        <w:t>ий. СССР и мировая социалистическая система. Распад колониальной системы. СССР и страны третьего мира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1964–1985 гг. </w:t>
      </w:r>
      <w:r>
        <w:rPr>
          <w:rFonts w:ascii="Times New Roman" w:hAnsi="Times New Roman"/>
          <w:color w:val="000000"/>
          <w:sz w:val="28"/>
        </w:rPr>
        <w:t>Политическое развитие СССР в 1964–1985 гг. Итоги и значение «великого десятилетия» Н.С. Хрущева. Политический курс Л.И. Брежнева. Кон</w:t>
      </w:r>
      <w:r>
        <w:rPr>
          <w:rFonts w:ascii="Times New Roman" w:hAnsi="Times New Roman"/>
          <w:color w:val="000000"/>
          <w:sz w:val="28"/>
        </w:rPr>
        <w:t xml:space="preserve">ституция СССР 1977 г.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социально-экономических проблем.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науки, образов</w:t>
      </w:r>
      <w:r>
        <w:rPr>
          <w:rFonts w:ascii="Times New Roman" w:hAnsi="Times New Roman"/>
          <w:color w:val="000000"/>
          <w:sz w:val="28"/>
        </w:rPr>
        <w:t xml:space="preserve">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Идеология и культура. Новые идеологические ориентиры. Концепция «развитого социализма». Диссиденты и неформалы. Лите</w:t>
      </w:r>
      <w:r>
        <w:rPr>
          <w:rFonts w:ascii="Times New Roman" w:hAnsi="Times New Roman"/>
          <w:color w:val="000000"/>
          <w:sz w:val="28"/>
        </w:rPr>
        <w:t xml:space="preserve">ратура и искусство: поиски новых путей. Достижения советского спорта.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национальные движения. Новая историческая общность. Изменение национального сост</w:t>
      </w:r>
      <w:r>
        <w:rPr>
          <w:rFonts w:ascii="Times New Roman" w:hAnsi="Times New Roman"/>
          <w:color w:val="000000"/>
          <w:sz w:val="28"/>
        </w:rPr>
        <w:t xml:space="preserve">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СССР в 1964–1985 гг. Новые вызовы внешнего мира. Отношения СССР со странами Запада. Совещание по безопасности и со</w:t>
      </w:r>
      <w:r>
        <w:rPr>
          <w:rFonts w:ascii="Times New Roman" w:hAnsi="Times New Roman"/>
          <w:color w:val="000000"/>
          <w:sz w:val="28"/>
        </w:rPr>
        <w:t>трудничеству в Европе (СБСЕ). СССР и развивающиеся страны. Ввод советских войск в Афганистан. СССР и страны социализма.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мир в начале 1980-х гг. Нарастание кризисных явлений в СССР. Ю.В. Андропов и начало формирования идеологии перемен. М.С. Горбачев</w:t>
      </w:r>
      <w:r>
        <w:rPr>
          <w:rFonts w:ascii="Times New Roman" w:hAnsi="Times New Roman"/>
          <w:color w:val="000000"/>
          <w:sz w:val="28"/>
        </w:rPr>
        <w:t xml:space="preserve"> и его окружение: курс на реформы.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1985–1991 гг. </w:t>
      </w:r>
      <w:r>
        <w:rPr>
          <w:rFonts w:ascii="Times New Roman" w:hAnsi="Times New Roman"/>
          <w:color w:val="000000"/>
          <w:sz w:val="28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</w:t>
      </w:r>
      <w:r>
        <w:rPr>
          <w:rFonts w:ascii="Times New Roman" w:hAnsi="Times New Roman"/>
          <w:color w:val="000000"/>
          <w:sz w:val="28"/>
        </w:rPr>
        <w:t xml:space="preserve">кризис и окончательное разрушение советской модели экономики. Разработка программ перехода к рыночной экономике.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</w:t>
      </w:r>
      <w:r>
        <w:rPr>
          <w:rFonts w:ascii="Times New Roman" w:hAnsi="Times New Roman"/>
          <w:color w:val="000000"/>
          <w:sz w:val="28"/>
        </w:rPr>
        <w:t xml:space="preserve">й этап в государственно-конфессиональных отношениях. Результаты политики гласности.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</w:t>
      </w:r>
      <w:r>
        <w:rPr>
          <w:rFonts w:ascii="Times New Roman" w:hAnsi="Times New Roman"/>
          <w:color w:val="000000"/>
          <w:sz w:val="28"/>
        </w:rPr>
        <w:t xml:space="preserve">значение. Становление многопартийности. Кризис в КПСС и создание Коммунистической партии РСФСР.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</w:t>
      </w:r>
      <w:r>
        <w:rPr>
          <w:rFonts w:ascii="Times New Roman" w:hAnsi="Times New Roman"/>
          <w:color w:val="000000"/>
          <w:sz w:val="28"/>
        </w:rPr>
        <w:t xml:space="preserve">системы. Результаты политики нового мышления. Отношение к М.С. Горбачеву и его внешней политике в СССР и в мире.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</w:t>
      </w:r>
      <w:r>
        <w:rPr>
          <w:rFonts w:ascii="Times New Roman" w:hAnsi="Times New Roman"/>
          <w:color w:val="000000"/>
          <w:sz w:val="28"/>
        </w:rPr>
        <w:t>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</w:t>
      </w:r>
      <w:r>
        <w:rPr>
          <w:rFonts w:ascii="Times New Roman" w:hAnsi="Times New Roman"/>
          <w:color w:val="000000"/>
          <w:sz w:val="28"/>
        </w:rPr>
        <w:t>СР.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в 1992 – начале 2020-х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Российская Федерация в 1990-е гг. </w:t>
      </w:r>
      <w:r>
        <w:rPr>
          <w:rFonts w:ascii="Times New Roman" w:hAnsi="Times New Roman"/>
          <w:color w:val="000000"/>
          <w:sz w:val="28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</w:t>
      </w:r>
      <w:r>
        <w:rPr>
          <w:rFonts w:ascii="Times New Roman" w:hAnsi="Times New Roman"/>
          <w:color w:val="000000"/>
          <w:sz w:val="28"/>
        </w:rPr>
        <w:t>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</w:t>
      </w:r>
      <w:r>
        <w:rPr>
          <w:rFonts w:ascii="Times New Roman" w:hAnsi="Times New Roman"/>
          <w:color w:val="000000"/>
          <w:sz w:val="28"/>
        </w:rPr>
        <w:t>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</w:t>
      </w:r>
      <w:r>
        <w:rPr>
          <w:rFonts w:ascii="Times New Roman" w:hAnsi="Times New Roman"/>
          <w:color w:val="000000"/>
          <w:sz w:val="28"/>
        </w:rPr>
        <w:t xml:space="preserve">нта РФ в 1996 году. Результаты политического развития России в 1990-е гг. Отставка Президента России Б.Н. Ельцина.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</w:t>
      </w:r>
      <w:r>
        <w:rPr>
          <w:rFonts w:ascii="Times New Roman" w:hAnsi="Times New Roman"/>
          <w:color w:val="000000"/>
          <w:sz w:val="28"/>
        </w:rPr>
        <w:t xml:space="preserve">зис в Чеченской Республике.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Российской Федераци</w:t>
      </w:r>
      <w:r>
        <w:rPr>
          <w:rFonts w:ascii="Times New Roman" w:hAnsi="Times New Roman"/>
          <w:color w:val="000000"/>
          <w:sz w:val="28"/>
        </w:rPr>
        <w:t>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</w:t>
      </w:r>
      <w:r>
        <w:rPr>
          <w:rFonts w:ascii="Times New Roman" w:hAnsi="Times New Roman"/>
          <w:color w:val="000000"/>
          <w:sz w:val="28"/>
        </w:rPr>
        <w:t>ьтаты внешней политики страны в 1990-е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Россия в ХХI веке.</w:t>
      </w:r>
      <w:r>
        <w:rPr>
          <w:rFonts w:ascii="Times New Roman" w:hAnsi="Times New Roman"/>
          <w:color w:val="000000"/>
          <w:sz w:val="28"/>
        </w:rPr>
        <w:t xml:space="preserve"> Политические вызовы и новые приоритеты внутренней политики России в начале ХХI в. Укрепление вертикали власти. Противодействие террористической угрозе. Урегулирование кризиса в Урегулирование кр</w:t>
      </w:r>
      <w:r>
        <w:rPr>
          <w:rFonts w:ascii="Times New Roman" w:hAnsi="Times New Roman"/>
          <w:color w:val="000000"/>
          <w:sz w:val="28"/>
        </w:rPr>
        <w:t xml:space="preserve">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Социально-экономическое развитие России в начале ХХI в. Приоритетные национальные проекты</w:t>
      </w:r>
      <w:r>
        <w:rPr>
          <w:rFonts w:ascii="Times New Roman" w:hAnsi="Times New Roman"/>
          <w:color w:val="000000"/>
          <w:sz w:val="28"/>
        </w:rPr>
        <w:t xml:space="preserve">. Экономическое развитие в 2000–2007 гг. Россия в системе мировой рыночной экономики. Мировой экономический </w:t>
      </w:r>
      <w:r>
        <w:rPr>
          <w:rFonts w:ascii="Times New Roman" w:hAnsi="Times New Roman"/>
          <w:color w:val="000000"/>
          <w:sz w:val="28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Культура, наука, спорт и общественная жизнь в 1990-х </w:t>
      </w:r>
      <w:r>
        <w:rPr>
          <w:rFonts w:ascii="Times New Roman" w:hAnsi="Times New Roman"/>
          <w:color w:val="000000"/>
          <w:sz w:val="28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</w:t>
      </w:r>
      <w:r>
        <w:rPr>
          <w:rFonts w:ascii="Times New Roman" w:hAnsi="Times New Roman"/>
          <w:color w:val="000000"/>
          <w:sz w:val="28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в начале ХХI</w:t>
      </w:r>
      <w:r>
        <w:rPr>
          <w:rFonts w:ascii="Times New Roman" w:hAnsi="Times New Roman"/>
          <w:color w:val="000000"/>
          <w:sz w:val="28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2012 – начале 2020-х гг. Укрепление обороносп</w:t>
      </w:r>
      <w:r>
        <w:rPr>
          <w:rFonts w:ascii="Times New Roman" w:hAnsi="Times New Roman"/>
          <w:color w:val="000000"/>
          <w:sz w:val="28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VIII созыва.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сегодня. Специаль</w:t>
      </w:r>
      <w:r>
        <w:rPr>
          <w:rFonts w:ascii="Times New Roman" w:hAnsi="Times New Roman"/>
          <w:color w:val="000000"/>
          <w:sz w:val="28"/>
        </w:rPr>
        <w:t>ная военная операция (СВО). Отношения с Западом в начале XXI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>
        <w:rPr>
          <w:rFonts w:ascii="Times New Roman" w:hAnsi="Times New Roman"/>
          <w:color w:val="000000"/>
          <w:sz w:val="28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1992–2022 гг.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Итоговое обобщение по ку</w:t>
      </w:r>
      <w:r>
        <w:rPr>
          <w:rFonts w:ascii="Times New Roman" w:hAnsi="Times New Roman"/>
          <w:color w:val="000000"/>
          <w:sz w:val="28"/>
        </w:rPr>
        <w:t>рсу «История России. 1945 год – начало ХХI века».</w:t>
      </w:r>
    </w:p>
    <w:p w:rsidR="00FA6726" w:rsidRDefault="00FA6726">
      <w:pPr>
        <w:sectPr w:rsidR="00FA6726">
          <w:pgSz w:w="11906" w:h="16383"/>
          <w:pgMar w:top="1134" w:right="850" w:bottom="1134" w:left="1701" w:header="720" w:footer="720" w:gutter="0"/>
          <w:cols w:space="720"/>
        </w:sectPr>
      </w:pPr>
    </w:p>
    <w:p w:rsidR="00FA6726" w:rsidRDefault="00E63353">
      <w:pPr>
        <w:spacing w:after="0" w:line="264" w:lineRule="auto"/>
        <w:ind w:left="120"/>
        <w:jc w:val="both"/>
      </w:pPr>
      <w:bookmarkStart w:id="11" w:name="block-1181822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сложившихся в российской истории традиций граж</w:t>
      </w:r>
      <w:r>
        <w:rPr>
          <w:rFonts w:ascii="Times New Roman" w:hAnsi="Times New Roman"/>
          <w:color w:val="000000"/>
          <w:sz w:val="28"/>
        </w:rPr>
        <w:t xml:space="preserve">данского служения Отечеству;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исторического значения конституционного развития России, своих конституционных прав и обязанностей, уважен</w:t>
      </w:r>
      <w:r>
        <w:rPr>
          <w:rFonts w:ascii="Times New Roman" w:hAnsi="Times New Roman"/>
          <w:color w:val="000000"/>
          <w:sz w:val="28"/>
        </w:rPr>
        <w:t xml:space="preserve">ие закона и правопорядка;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</w:t>
      </w:r>
      <w:r>
        <w:rPr>
          <w:rFonts w:ascii="Times New Roman" w:hAnsi="Times New Roman"/>
          <w:color w:val="000000"/>
          <w:sz w:val="28"/>
        </w:rPr>
        <w:t xml:space="preserve">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</w:t>
      </w:r>
      <w:r>
        <w:rPr>
          <w:rFonts w:ascii="Times New Roman" w:hAnsi="Times New Roman"/>
          <w:color w:val="000000"/>
          <w:sz w:val="28"/>
        </w:rPr>
        <w:t>овность к гуманитарной и волонтерской деятельности;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</w:t>
      </w:r>
      <w:r>
        <w:rPr>
          <w:rFonts w:ascii="Times New Roman" w:hAnsi="Times New Roman"/>
          <w:color w:val="000000"/>
          <w:sz w:val="28"/>
        </w:rPr>
        <w:t xml:space="preserve">язык и культуру, прошлое и настоящее многонационального народа России;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</w:t>
      </w:r>
      <w:r>
        <w:rPr>
          <w:rFonts w:ascii="Times New Roman" w:hAnsi="Times New Roman"/>
          <w:color w:val="000000"/>
          <w:sz w:val="28"/>
        </w:rPr>
        <w:t>труде; идейная убежденность, готовность к служению и защите Отечества, ответственность за его судьбу;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личностное осмысление и принятие сущности и значения исторически сложившихся и развивавшихся духовно-нравственных цен</w:t>
      </w:r>
      <w:r>
        <w:rPr>
          <w:rFonts w:ascii="Times New Roman" w:hAnsi="Times New Roman"/>
          <w:color w:val="000000"/>
          <w:sz w:val="28"/>
        </w:rPr>
        <w:t>ностей российского народа;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>
        <w:rPr>
          <w:rFonts w:ascii="Times New Roman" w:hAnsi="Times New Roman"/>
          <w:color w:val="000000"/>
          <w:sz w:val="28"/>
        </w:rPr>
        <w:lastRenderedPageBreak/>
        <w:t xml:space="preserve">нормы современного российского общества; понимание значения </w:t>
      </w:r>
      <w:r>
        <w:rPr>
          <w:rFonts w:ascii="Times New Roman" w:hAnsi="Times New Roman"/>
          <w:color w:val="000000"/>
          <w:sz w:val="28"/>
        </w:rPr>
        <w:t xml:space="preserve">личного вклада в построение устойчивого будущего;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>
        <w:rPr>
          <w:rFonts w:ascii="Times New Roman" w:hAnsi="Times New Roman"/>
          <w:color w:val="000000"/>
          <w:sz w:val="28"/>
        </w:rPr>
        <w:t>спорта, труда, общественных отношений;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идеалах гармоничного физического и духовного развития человека в историч</w:t>
      </w:r>
      <w:r>
        <w:rPr>
          <w:rFonts w:ascii="Times New Roman" w:hAnsi="Times New Roman"/>
          <w:color w:val="000000"/>
          <w:sz w:val="28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основе знания истории значения трудовой деятельности как источника развития человека и общества; ув</w:t>
      </w:r>
      <w:r>
        <w:rPr>
          <w:rFonts w:ascii="Times New Roman" w:hAnsi="Times New Roman"/>
          <w:color w:val="000000"/>
          <w:sz w:val="28"/>
        </w:rPr>
        <w:t xml:space="preserve">ажение к труду и результатам трудовой деятельности человека;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>
        <w:rPr>
          <w:rFonts w:ascii="Times New Roman" w:hAnsi="Times New Roman"/>
          <w:color w:val="000000"/>
          <w:sz w:val="28"/>
        </w:rPr>
        <w:t xml:space="preserve">ей профессии и реализовывать собственные жизненные планы;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и способность к образованию и самообразованию на протяжении всей жизни;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исторического опыта взаимодействия людей с природной средой, его позитивны</w:t>
      </w:r>
      <w:r>
        <w:rPr>
          <w:rFonts w:ascii="Times New Roman" w:hAnsi="Times New Roman"/>
          <w:color w:val="000000"/>
          <w:sz w:val="28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</w:t>
      </w:r>
      <w:r>
        <w:rPr>
          <w:rFonts w:ascii="Times New Roman" w:hAnsi="Times New Roman"/>
          <w:color w:val="000000"/>
          <w:sz w:val="28"/>
        </w:rPr>
        <w:t>их вред окружающей природной и социальной среде;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>
        <w:rPr>
          <w:rFonts w:ascii="Times New Roman" w:hAnsi="Times New Roman"/>
          <w:color w:val="000000"/>
          <w:sz w:val="28"/>
        </w:rPr>
        <w:t xml:space="preserve">нию своего места в поликультурном мире;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>
        <w:rPr>
          <w:rFonts w:ascii="Times New Roman" w:hAnsi="Times New Roman"/>
          <w:color w:val="000000"/>
          <w:sz w:val="28"/>
        </w:rPr>
        <w:t xml:space="preserve"> людьми и познания мира;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 эмоциональный интеллект: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самосознания (вкл</w:t>
      </w:r>
      <w:r>
        <w:rPr>
          <w:rFonts w:ascii="Times New Roman" w:hAnsi="Times New Roman"/>
          <w:color w:val="000000"/>
          <w:sz w:val="28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>
        <w:rPr>
          <w:rFonts w:ascii="Times New Roman" w:hAnsi="Times New Roman"/>
          <w:color w:val="000000"/>
          <w:sz w:val="28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>
        <w:rPr>
          <w:rFonts w:ascii="Times New Roman" w:hAnsi="Times New Roman"/>
          <w:color w:val="000000"/>
          <w:sz w:val="28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>
        <w:rPr>
          <w:rFonts w:ascii="Times New Roman" w:hAnsi="Times New Roman"/>
          <w:color w:val="000000"/>
          <w:sz w:val="28"/>
        </w:rPr>
        <w:t>уждений и эмоций с учетом позиций и мнений других участников общения).</w:t>
      </w:r>
    </w:p>
    <w:p w:rsidR="00FA6726" w:rsidRDefault="00FA6726">
      <w:pPr>
        <w:spacing w:after="0" w:line="264" w:lineRule="auto"/>
        <w:ind w:left="120"/>
        <w:jc w:val="both"/>
      </w:pPr>
      <w:bookmarkStart w:id="12" w:name="_Toc142487931"/>
      <w:bookmarkEnd w:id="12"/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истории на уровне среднего </w:t>
      </w:r>
      <w:r>
        <w:rPr>
          <w:rFonts w:ascii="Times New Roman" w:hAnsi="Times New Roman"/>
          <w:color w:val="000000"/>
          <w:sz w:val="28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</w:t>
      </w:r>
      <w:r>
        <w:rPr>
          <w:rFonts w:ascii="Times New Roman" w:hAnsi="Times New Roman"/>
          <w:b/>
          <w:color w:val="000000"/>
          <w:sz w:val="28"/>
        </w:rPr>
        <w:t xml:space="preserve"> действия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</w:t>
      </w:r>
      <w:r>
        <w:rPr>
          <w:rFonts w:ascii="Times New Roman" w:hAnsi="Times New Roman"/>
          <w:color w:val="000000"/>
          <w:sz w:val="28"/>
        </w:rPr>
        <w:t>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закономерные черты и противоречия в рассматриваемых явлениях;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учетом анализа имеющихся ресурсов;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целям.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>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объекта в соответствии с принципом историзма, осн</w:t>
      </w:r>
      <w:r>
        <w:rPr>
          <w:rFonts w:ascii="Times New Roman" w:hAnsi="Times New Roman"/>
          <w:color w:val="000000"/>
          <w:sz w:val="28"/>
        </w:rPr>
        <w:t xml:space="preserve">овными процедурами исторического познания;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том числе в форме таблиц, схем);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явлений;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причинно-следственные связи событий прошлого и настоящего;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</w:t>
      </w:r>
      <w:r>
        <w:rPr>
          <w:rFonts w:ascii="Times New Roman" w:hAnsi="Times New Roman"/>
          <w:color w:val="000000"/>
          <w:sz w:val="28"/>
        </w:rPr>
        <w:t xml:space="preserve">внивать события, ситуации, определяя основания для сравнения, выявляя общие черты и различия;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обосновывать выводы;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полученный результат с имеющимся историческим знанием;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</w:t>
      </w:r>
      <w:r>
        <w:rPr>
          <w:rFonts w:ascii="Times New Roman" w:hAnsi="Times New Roman"/>
          <w:color w:val="000000"/>
          <w:sz w:val="28"/>
        </w:rPr>
        <w:t xml:space="preserve">та;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</w:t>
      </w:r>
      <w:r>
        <w:rPr>
          <w:rFonts w:ascii="Times New Roman" w:hAnsi="Times New Roman"/>
          <w:b/>
          <w:color w:val="000000"/>
          <w:sz w:val="28"/>
        </w:rPr>
        <w:t>нформацией: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 xml:space="preserve">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</w:t>
      </w:r>
      <w:r>
        <w:rPr>
          <w:rFonts w:ascii="Times New Roman" w:hAnsi="Times New Roman"/>
          <w:color w:val="000000"/>
          <w:sz w:val="28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</w:t>
      </w:r>
      <w:r>
        <w:rPr>
          <w:rFonts w:ascii="Times New Roman" w:hAnsi="Times New Roman"/>
          <w:color w:val="000000"/>
          <w:sz w:val="28"/>
        </w:rPr>
        <w:t xml:space="preserve">овременном мире;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и аргументировать свою точку зрения в устном высказывании, письменном тексте;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способами общения и </w:t>
      </w:r>
      <w:r>
        <w:rPr>
          <w:rFonts w:ascii="Times New Roman" w:hAnsi="Times New Roman"/>
          <w:color w:val="000000"/>
          <w:sz w:val="28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ситуации.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</w:t>
      </w:r>
      <w:r>
        <w:rPr>
          <w:rFonts w:ascii="Times New Roman" w:hAnsi="Times New Roman"/>
          <w:color w:val="000000"/>
          <w:sz w:val="28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самоконтроля: осуществлять само</w:t>
      </w:r>
      <w:r>
        <w:rPr>
          <w:rFonts w:ascii="Times New Roman" w:hAnsi="Times New Roman"/>
          <w:color w:val="000000"/>
          <w:sz w:val="28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себя и других: осознавать свои достижения и слабые стороны в учении, общении, сотрудничестве со сверстни</w:t>
      </w:r>
      <w:r>
        <w:rPr>
          <w:rFonts w:ascii="Times New Roman" w:hAnsi="Times New Roman"/>
          <w:color w:val="000000"/>
          <w:sz w:val="28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</w:t>
      </w:r>
      <w:r>
        <w:rPr>
          <w:rFonts w:ascii="Times New Roman" w:hAnsi="Times New Roman"/>
          <w:b/>
          <w:color w:val="000000"/>
          <w:sz w:val="28"/>
        </w:rPr>
        <w:t>ьность: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>
        <w:rPr>
          <w:rFonts w:ascii="Times New Roman" w:hAnsi="Times New Roman"/>
          <w:color w:val="000000"/>
          <w:sz w:val="28"/>
        </w:rPr>
        <w:t xml:space="preserve">льном материале;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творчество и инициативу в индивидуальной и командной работе;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:rsidR="00FA6726" w:rsidRDefault="00FA6726">
      <w:pPr>
        <w:spacing w:after="0" w:line="264" w:lineRule="auto"/>
        <w:ind w:left="120"/>
        <w:jc w:val="both"/>
      </w:pPr>
      <w:bookmarkStart w:id="13" w:name="_Toc142487932"/>
      <w:bookmarkEnd w:id="13"/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понимание значимости России в мировых политических и социально-экономических процессах ХХ – начала XXI в., знание </w:t>
      </w:r>
      <w:r>
        <w:rPr>
          <w:rFonts w:ascii="Times New Roman" w:hAnsi="Times New Roman"/>
          <w:color w:val="000000"/>
          <w:sz w:val="28"/>
        </w:rPr>
        <w:t xml:space="preserve">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</w:t>
      </w:r>
      <w:r>
        <w:rPr>
          <w:rFonts w:ascii="Times New Roman" w:hAnsi="Times New Roman"/>
          <w:color w:val="000000"/>
          <w:sz w:val="28"/>
        </w:rPr>
        <w:t>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</w:t>
      </w:r>
      <w:r>
        <w:rPr>
          <w:rFonts w:ascii="Times New Roman" w:hAnsi="Times New Roman"/>
          <w:color w:val="000000"/>
          <w:sz w:val="28"/>
        </w:rPr>
        <w:t>гих важнейших событий ХХ – начала XXI в.; особенности развития культуры народов СССР (России);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</w:t>
      </w:r>
      <w:r>
        <w:rPr>
          <w:rFonts w:ascii="Times New Roman" w:hAnsi="Times New Roman"/>
          <w:color w:val="000000"/>
          <w:sz w:val="28"/>
        </w:rPr>
        <w:t>тическое и культурное развитие России в ХХ – начале XXI в.;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</w:t>
      </w:r>
      <w:r>
        <w:rPr>
          <w:rFonts w:ascii="Times New Roman" w:hAnsi="Times New Roman"/>
          <w:color w:val="000000"/>
          <w:sz w:val="28"/>
        </w:rPr>
        <w:t>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умение выявлять существенные ч</w:t>
      </w:r>
      <w:r>
        <w:rPr>
          <w:rFonts w:ascii="Times New Roman" w:hAnsi="Times New Roman"/>
          <w:color w:val="000000"/>
          <w:sz w:val="28"/>
        </w:rPr>
        <w:t>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умение устанавливать причинно-следственные, пространственные, в</w:t>
      </w:r>
      <w:r>
        <w:rPr>
          <w:rFonts w:ascii="Times New Roman" w:hAnsi="Times New Roman"/>
          <w:color w:val="000000"/>
          <w:sz w:val="28"/>
        </w:rPr>
        <w:t xml:space="preserve">ременны́е связи исторических событий, явлений, процессов; </w:t>
      </w:r>
      <w:r>
        <w:rPr>
          <w:rFonts w:ascii="Times New Roman" w:hAnsi="Times New Roman"/>
          <w:color w:val="000000"/>
          <w:sz w:val="28"/>
        </w:rPr>
        <w:lastRenderedPageBreak/>
        <w:t>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</w:t>
      </w:r>
      <w:r>
        <w:rPr>
          <w:rFonts w:ascii="Times New Roman" w:hAnsi="Times New Roman"/>
          <w:color w:val="000000"/>
          <w:sz w:val="28"/>
        </w:rPr>
        <w:t>чале XXI в.;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</w:t>
      </w:r>
      <w:r>
        <w:rPr>
          <w:rFonts w:ascii="Times New Roman" w:hAnsi="Times New Roman"/>
          <w:color w:val="000000"/>
          <w:sz w:val="28"/>
        </w:rPr>
        <w:t>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умение осуществлять с соблюдением правил информационной безопасности поиск исторической информации по и</w:t>
      </w:r>
      <w:r>
        <w:rPr>
          <w:rFonts w:ascii="Times New Roman" w:hAnsi="Times New Roman"/>
          <w:color w:val="000000"/>
          <w:sz w:val="28"/>
        </w:rPr>
        <w:t>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</w:t>
      </w:r>
      <w:r>
        <w:rPr>
          <w:rFonts w:ascii="Times New Roman" w:hAnsi="Times New Roman"/>
          <w:color w:val="000000"/>
          <w:sz w:val="28"/>
        </w:rPr>
        <w:t>ности;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</w:t>
      </w:r>
      <w:r>
        <w:rPr>
          <w:rFonts w:ascii="Times New Roman" w:hAnsi="Times New Roman"/>
          <w:color w:val="000000"/>
          <w:sz w:val="28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>
        <w:rPr>
          <w:rFonts w:ascii="Times New Roman" w:hAnsi="Times New Roman"/>
          <w:color w:val="000000"/>
          <w:sz w:val="28"/>
        </w:rPr>
        <w:t>есурсов библиотек, музеев и других);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</w:t>
      </w:r>
      <w:r>
        <w:rPr>
          <w:rFonts w:ascii="Times New Roman" w:hAnsi="Times New Roman"/>
          <w:color w:val="000000"/>
          <w:sz w:val="28"/>
        </w:rPr>
        <w:t>р; проявление уважения к историческому наследию народов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ключевых событий</w:t>
      </w:r>
      <w:r>
        <w:rPr>
          <w:rFonts w:ascii="Times New Roman" w:hAnsi="Times New Roman"/>
          <w:color w:val="000000"/>
          <w:sz w:val="28"/>
        </w:rPr>
        <w:t>, основных дат и этапов истории России и мира в ХХ – начале XXI в.; выдающихся деятелей отечественной и всемирной истории; важнейших достижений культуры, ценностных ориентиров.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Условием достижения каждого из предметных результатов изучения истории на уровн</w:t>
      </w:r>
      <w:r>
        <w:rPr>
          <w:rFonts w:ascii="Times New Roman" w:hAnsi="Times New Roman"/>
          <w:color w:val="000000"/>
          <w:sz w:val="28"/>
        </w:rPr>
        <w:t xml:space="preserve">е среднего общего образования является усвоение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умений, составляющих структуру предметных результатов, происходит на учебном материале, изучаемом </w:t>
      </w:r>
      <w:r>
        <w:rPr>
          <w:rFonts w:ascii="Times New Roman" w:hAnsi="Times New Roman"/>
          <w:color w:val="000000"/>
          <w:sz w:val="28"/>
        </w:rPr>
        <w:t>в 10–11 классах с учетом того, что достижение предметных результатов предполагает не только обращение к истории России и всемирной истории ХХ – начала XXI в., но и к важнейшим событиям, явлениям, процессам истории нашей страны с древнейших времен до начала</w:t>
      </w:r>
      <w:r>
        <w:rPr>
          <w:rFonts w:ascii="Times New Roman" w:hAnsi="Times New Roman"/>
          <w:color w:val="000000"/>
          <w:sz w:val="28"/>
        </w:rPr>
        <w:t xml:space="preserve"> XX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FA6726" w:rsidRDefault="00FA6726">
      <w:pPr>
        <w:spacing w:after="0" w:line="264" w:lineRule="auto"/>
        <w:ind w:left="120"/>
        <w:jc w:val="both"/>
      </w:pP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10 класс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</w:t>
      </w:r>
      <w:r>
        <w:rPr>
          <w:rFonts w:ascii="Times New Roman" w:hAnsi="Times New Roman"/>
          <w:color w:val="000000"/>
          <w:sz w:val="28"/>
        </w:rPr>
        <w:t>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</w:t>
      </w:r>
      <w:r>
        <w:rPr>
          <w:rFonts w:ascii="Times New Roman" w:hAnsi="Times New Roman"/>
          <w:color w:val="000000"/>
          <w:sz w:val="28"/>
        </w:rPr>
        <w:t xml:space="preserve">етного результата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</w:t>
      </w:r>
      <w:r>
        <w:rPr>
          <w:rFonts w:ascii="Times New Roman" w:hAnsi="Times New Roman"/>
          <w:color w:val="000000"/>
          <w:sz w:val="28"/>
        </w:rPr>
        <w:t>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наиболее значимые события истории России </w:t>
      </w:r>
      <w:r>
        <w:rPr>
          <w:rFonts w:ascii="Times New Roman" w:hAnsi="Times New Roman"/>
          <w:color w:val="000000"/>
          <w:sz w:val="28"/>
        </w:rPr>
        <w:t>1914–1945 гг., объяснять их особую значимость для истории нашей страны;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</w:t>
      </w:r>
      <w:r>
        <w:rPr>
          <w:rFonts w:ascii="Times New Roman" w:hAnsi="Times New Roman"/>
          <w:color w:val="000000"/>
          <w:sz w:val="28"/>
        </w:rPr>
        <w:t>чества в целом;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</w:t>
      </w:r>
      <w:r>
        <w:rPr>
          <w:rFonts w:ascii="Times New Roman" w:hAnsi="Times New Roman"/>
          <w:color w:val="000000"/>
          <w:sz w:val="28"/>
        </w:rPr>
        <w:t>ими событиями, явлениями, процессами истории России 1914–1945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</w:t>
      </w:r>
      <w:r>
        <w:rPr>
          <w:rFonts w:ascii="Times New Roman" w:hAnsi="Times New Roman"/>
          <w:color w:val="000000"/>
          <w:sz w:val="28"/>
        </w:rPr>
        <w:t>оссии в 1914–1945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</w:t>
      </w:r>
      <w:r>
        <w:rPr>
          <w:rFonts w:ascii="Times New Roman" w:hAnsi="Times New Roman"/>
          <w:color w:val="000000"/>
          <w:sz w:val="28"/>
        </w:rPr>
        <w:t>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значение и последствия событий 1914–1945 гг., в которых участвовали выдающиеся </w:t>
      </w:r>
      <w:r>
        <w:rPr>
          <w:rFonts w:ascii="Times New Roman" w:hAnsi="Times New Roman"/>
          <w:color w:val="000000"/>
          <w:sz w:val="28"/>
        </w:rPr>
        <w:t>исторические личности, для истории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(реконструкцию) в устной и письменной форме исторических событий, явлений, процессов</w:t>
      </w:r>
      <w:r>
        <w:rPr>
          <w:rFonts w:ascii="Times New Roman" w:hAnsi="Times New Roman"/>
          <w:color w:val="000000"/>
          <w:sz w:val="28"/>
        </w:rPr>
        <w:t xml:space="preserve">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</w:t>
      </w:r>
      <w:r>
        <w:rPr>
          <w:rFonts w:ascii="Times New Roman" w:hAnsi="Times New Roman"/>
          <w:color w:val="000000"/>
          <w:sz w:val="28"/>
        </w:rPr>
        <w:t>том числе используя источники разных типов.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изученных/изучаемых исторических понятий и терминов из истории России и всемирной истории 1914–1945 гг., привлекая уче</w:t>
      </w:r>
      <w:r>
        <w:rPr>
          <w:rFonts w:ascii="Times New Roman" w:hAnsi="Times New Roman"/>
          <w:color w:val="000000"/>
          <w:sz w:val="28"/>
        </w:rPr>
        <w:t>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</w:t>
      </w:r>
      <w:r>
        <w:rPr>
          <w:rFonts w:ascii="Times New Roman" w:hAnsi="Times New Roman"/>
          <w:color w:val="000000"/>
          <w:sz w:val="28"/>
        </w:rPr>
        <w:t>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</w:t>
      </w:r>
      <w:r>
        <w:rPr>
          <w:rFonts w:ascii="Times New Roman" w:hAnsi="Times New Roman"/>
          <w:color w:val="000000"/>
          <w:sz w:val="28"/>
        </w:rPr>
        <w:t>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представлять </w:t>
      </w:r>
      <w:r>
        <w:rPr>
          <w:rFonts w:ascii="Times New Roman" w:hAnsi="Times New Roman"/>
          <w:color w:val="000000"/>
          <w:sz w:val="28"/>
        </w:rPr>
        <w:t>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</w:t>
      </w:r>
      <w:r>
        <w:rPr>
          <w:rFonts w:ascii="Times New Roman" w:hAnsi="Times New Roman"/>
          <w:color w:val="000000"/>
          <w:sz w:val="28"/>
        </w:rPr>
        <w:t>ятников культуры;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с использованием фактического материала свое</w:t>
      </w:r>
      <w:r>
        <w:rPr>
          <w:rFonts w:ascii="Times New Roman" w:hAnsi="Times New Roman"/>
          <w:color w:val="000000"/>
          <w:sz w:val="28"/>
        </w:rPr>
        <w:t xml:space="preserve"> отношение к наиболее значительным событиям, достижениям и личностям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</w:t>
      </w:r>
      <w:r>
        <w:rPr>
          <w:rFonts w:ascii="Times New Roman" w:hAnsi="Times New Roman"/>
          <w:color w:val="000000"/>
          <w:sz w:val="28"/>
        </w:rPr>
        <w:t>аны для подтверждения или опровержения какой-либо оценки исторических событий;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</w:t>
      </w:r>
      <w:r>
        <w:rPr>
          <w:rFonts w:ascii="Times New Roman" w:hAnsi="Times New Roman"/>
          <w:color w:val="000000"/>
          <w:sz w:val="28"/>
        </w:rPr>
        <w:t>.; сравнивать предложенную аргументацию, выбирать наиболее аргументированную позицию.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</w:t>
      </w:r>
      <w:r>
        <w:rPr>
          <w:rFonts w:ascii="Times New Roman" w:hAnsi="Times New Roman"/>
          <w:color w:val="000000"/>
          <w:sz w:val="28"/>
        </w:rPr>
        <w:t>; сравнивать изученные исторические события, явления, процессы.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1914–194</w:t>
      </w:r>
      <w:r>
        <w:rPr>
          <w:rFonts w:ascii="Times New Roman" w:hAnsi="Times New Roman"/>
          <w:color w:val="000000"/>
          <w:sz w:val="28"/>
        </w:rPr>
        <w:t>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группировать, систематизировать исторические факты по самостоятельно </w:t>
      </w:r>
      <w:r>
        <w:rPr>
          <w:rFonts w:ascii="Times New Roman" w:hAnsi="Times New Roman"/>
          <w:color w:val="000000"/>
          <w:sz w:val="28"/>
        </w:rPr>
        <w:t>определяемому признаку (хронологии, принадлежности к историческим процессам, типологическим основаниям и другим);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изучения исторического материала давать оценку </w:t>
      </w:r>
      <w:r>
        <w:rPr>
          <w:rFonts w:ascii="Times New Roman" w:hAnsi="Times New Roman"/>
          <w:color w:val="000000"/>
          <w:sz w:val="28"/>
        </w:rPr>
        <w:t>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 исторические события, явления, процессы, взгляды исторических деятелей истории России и зарубежных </w:t>
      </w:r>
      <w:r>
        <w:rPr>
          <w:rFonts w:ascii="Times New Roman" w:hAnsi="Times New Roman"/>
          <w:color w:val="000000"/>
          <w:sz w:val="28"/>
        </w:rPr>
        <w:t>стран 1914–1945 гг. по самостоятельно определенным критериям; на основе сравнения самостоятельно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устанавливать исторические аналогии.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</w:t>
      </w:r>
      <w:r>
        <w:rPr>
          <w:rFonts w:ascii="Times New Roman" w:hAnsi="Times New Roman"/>
          <w:color w:val="000000"/>
          <w:sz w:val="28"/>
        </w:rPr>
        <w:t>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</w:t>
      </w:r>
      <w:r>
        <w:rPr>
          <w:rFonts w:ascii="Times New Roman" w:hAnsi="Times New Roman"/>
          <w:color w:val="000000"/>
          <w:sz w:val="28"/>
        </w:rPr>
        <w:t>орических событий, явлений, процессов;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</w:t>
      </w:r>
      <w:r>
        <w:rPr>
          <w:rFonts w:ascii="Times New Roman" w:hAnsi="Times New Roman"/>
          <w:color w:val="000000"/>
          <w:sz w:val="28"/>
        </w:rPr>
        <w:t>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</w:t>
      </w:r>
      <w:r>
        <w:rPr>
          <w:rFonts w:ascii="Times New Roman" w:hAnsi="Times New Roman"/>
          <w:color w:val="000000"/>
          <w:sz w:val="28"/>
        </w:rPr>
        <w:t>твенно-временных связей исторических событий, явлений, процессов;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современников исторических событий, явлений, процессов истории России и человечества в </w:t>
      </w:r>
      <w:r>
        <w:rPr>
          <w:rFonts w:ascii="Times New Roman" w:hAnsi="Times New Roman"/>
          <w:color w:val="000000"/>
          <w:sz w:val="28"/>
        </w:rPr>
        <w:t>целом 1914–1945 гг.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</w:t>
      </w:r>
      <w:r>
        <w:rPr>
          <w:rFonts w:ascii="Times New Roman" w:hAnsi="Times New Roman"/>
          <w:color w:val="000000"/>
          <w:sz w:val="28"/>
        </w:rPr>
        <w:t>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письменных ист</w:t>
      </w:r>
      <w:r>
        <w:rPr>
          <w:rFonts w:ascii="Times New Roman" w:hAnsi="Times New Roman"/>
          <w:color w:val="000000"/>
          <w:sz w:val="28"/>
        </w:rPr>
        <w:t>орических источников по истории России и всемирной истории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</w:t>
      </w:r>
      <w:r>
        <w:rPr>
          <w:rFonts w:ascii="Times New Roman" w:hAnsi="Times New Roman"/>
          <w:color w:val="000000"/>
          <w:sz w:val="28"/>
        </w:rPr>
        <w:t>чь, и другие, соотносить информацию письменного источника с историческим контекстом;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</w:t>
      </w:r>
      <w:r>
        <w:rPr>
          <w:rFonts w:ascii="Times New Roman" w:hAnsi="Times New Roman"/>
          <w:color w:val="000000"/>
          <w:sz w:val="28"/>
        </w:rPr>
        <w:t>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</w:t>
      </w:r>
      <w:r>
        <w:rPr>
          <w:rFonts w:ascii="Times New Roman" w:hAnsi="Times New Roman"/>
          <w:color w:val="000000"/>
          <w:sz w:val="28"/>
        </w:rPr>
        <w:t xml:space="preserve"> достоверности содержания; 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</w:t>
      </w:r>
      <w:r>
        <w:rPr>
          <w:rFonts w:ascii="Times New Roman" w:hAnsi="Times New Roman"/>
          <w:color w:val="000000"/>
          <w:sz w:val="28"/>
        </w:rPr>
        <w:t>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письменные источники при аргументации дискуссионных точек зрения;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</w:t>
      </w:r>
      <w:r>
        <w:rPr>
          <w:rFonts w:ascii="Times New Roman" w:hAnsi="Times New Roman"/>
          <w:color w:val="000000"/>
          <w:sz w:val="28"/>
        </w:rPr>
        <w:t>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</w:t>
      </w:r>
      <w:r>
        <w:rPr>
          <w:rFonts w:ascii="Times New Roman" w:hAnsi="Times New Roman"/>
          <w:color w:val="000000"/>
          <w:sz w:val="28"/>
        </w:rPr>
        <w:t>текстную информацию, описывать вещественный исторический источник;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</w:t>
      </w:r>
      <w:r>
        <w:rPr>
          <w:rFonts w:ascii="Times New Roman" w:hAnsi="Times New Roman"/>
          <w:color w:val="000000"/>
          <w:sz w:val="28"/>
        </w:rPr>
        <w:t>ическими источниками); используя контекстную информацию, описывать визуальный и аудиовизуальный исторический источник.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</w:t>
      </w:r>
      <w:r>
        <w:rPr>
          <w:rFonts w:ascii="Times New Roman" w:hAnsi="Times New Roman"/>
          <w:color w:val="000000"/>
          <w:sz w:val="28"/>
        </w:rPr>
        <w:t>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</w:t>
      </w:r>
      <w:r>
        <w:rPr>
          <w:rFonts w:ascii="Times New Roman" w:hAnsi="Times New Roman"/>
          <w:color w:val="000000"/>
          <w:sz w:val="28"/>
        </w:rPr>
        <w:t xml:space="preserve">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достоверных исторических источников, необходимых для изучения событий (явлений, про</w:t>
      </w:r>
      <w:r>
        <w:rPr>
          <w:rFonts w:ascii="Times New Roman" w:hAnsi="Times New Roman"/>
          <w:color w:val="000000"/>
          <w:sz w:val="28"/>
        </w:rPr>
        <w:t>цессов)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</w:t>
      </w:r>
      <w:r>
        <w:rPr>
          <w:rFonts w:ascii="Times New Roman" w:hAnsi="Times New Roman"/>
          <w:color w:val="000000"/>
          <w:sz w:val="28"/>
        </w:rPr>
        <w:t>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</w:t>
      </w:r>
      <w:r>
        <w:rPr>
          <w:rFonts w:ascii="Times New Roman" w:hAnsi="Times New Roman"/>
          <w:color w:val="000000"/>
          <w:sz w:val="28"/>
        </w:rPr>
        <w:t>ответствия исторической действительности.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</w:t>
      </w:r>
      <w:r>
        <w:rPr>
          <w:rFonts w:ascii="Times New Roman" w:hAnsi="Times New Roman"/>
          <w:color w:val="000000"/>
          <w:sz w:val="28"/>
        </w:rPr>
        <w:t>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</w:t>
      </w:r>
      <w:r>
        <w:rPr>
          <w:rFonts w:ascii="Times New Roman" w:hAnsi="Times New Roman"/>
          <w:color w:val="000000"/>
          <w:sz w:val="28"/>
        </w:rPr>
        <w:t>териале (с использованием ресурсов библиотек, музеев и других).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текстовом источнике исторической информации, характерные признак</w:t>
      </w:r>
      <w:r>
        <w:rPr>
          <w:rFonts w:ascii="Times New Roman" w:hAnsi="Times New Roman"/>
          <w:color w:val="000000"/>
          <w:sz w:val="28"/>
        </w:rPr>
        <w:t>и описываемых событий (явлений, процессов)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</w:t>
      </w:r>
      <w:r>
        <w:rPr>
          <w:rFonts w:ascii="Times New Roman" w:hAnsi="Times New Roman"/>
          <w:color w:val="000000"/>
          <w:sz w:val="28"/>
        </w:rPr>
        <w:t>аблицу, схему;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</w:t>
      </w:r>
      <w:r>
        <w:rPr>
          <w:rFonts w:ascii="Times New Roman" w:hAnsi="Times New Roman"/>
          <w:color w:val="000000"/>
          <w:sz w:val="28"/>
        </w:rPr>
        <w:t xml:space="preserve"> другие), изучаемые события, явления, процессы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</w:t>
      </w:r>
      <w:r>
        <w:rPr>
          <w:rFonts w:ascii="Times New Roman" w:hAnsi="Times New Roman"/>
          <w:color w:val="000000"/>
          <w:sz w:val="28"/>
        </w:rPr>
        <w:t>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</w:t>
      </w:r>
      <w:r>
        <w:rPr>
          <w:rFonts w:ascii="Times New Roman" w:hAnsi="Times New Roman"/>
          <w:color w:val="000000"/>
          <w:sz w:val="28"/>
        </w:rPr>
        <w:t>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</w:t>
      </w:r>
      <w:r>
        <w:rPr>
          <w:rFonts w:ascii="Times New Roman" w:hAnsi="Times New Roman"/>
          <w:color w:val="000000"/>
          <w:sz w:val="28"/>
        </w:rPr>
        <w:t>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события, явления, </w:t>
      </w:r>
      <w:r>
        <w:rPr>
          <w:rFonts w:ascii="Times New Roman" w:hAnsi="Times New Roman"/>
          <w:color w:val="000000"/>
          <w:sz w:val="28"/>
        </w:rPr>
        <w:t>процессы, которым посвящены визуальные источники исторической информации;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</w:t>
      </w:r>
      <w:r>
        <w:rPr>
          <w:rFonts w:ascii="Times New Roman" w:hAnsi="Times New Roman"/>
          <w:color w:val="000000"/>
          <w:sz w:val="28"/>
        </w:rPr>
        <w:t>лений, процессов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</w:t>
      </w:r>
      <w:r>
        <w:rPr>
          <w:rFonts w:ascii="Times New Roman" w:hAnsi="Times New Roman"/>
          <w:color w:val="000000"/>
          <w:sz w:val="28"/>
        </w:rPr>
        <w:t>рическую информацию в виде таблиц, графиков, схем, диаграмм;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</w:t>
      </w:r>
      <w:r>
        <w:rPr>
          <w:rFonts w:ascii="Times New Roman" w:hAnsi="Times New Roman"/>
          <w:color w:val="000000"/>
          <w:sz w:val="28"/>
        </w:rPr>
        <w:t>ресурсов библиотек, музеев и других.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</w:t>
      </w:r>
      <w:r>
        <w:rPr>
          <w:rFonts w:ascii="Times New Roman" w:hAnsi="Times New Roman"/>
          <w:color w:val="000000"/>
          <w:sz w:val="28"/>
        </w:rPr>
        <w:t>проявление уважения к историческому наследию народов России.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</w:t>
      </w:r>
      <w:r>
        <w:rPr>
          <w:rFonts w:ascii="Times New Roman" w:hAnsi="Times New Roman"/>
          <w:color w:val="000000"/>
          <w:sz w:val="28"/>
        </w:rPr>
        <w:t>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взаимодействия народов нашей страны для защиты Родины от внешних врагов, достижения общи</w:t>
      </w:r>
      <w:r>
        <w:rPr>
          <w:rFonts w:ascii="Times New Roman" w:hAnsi="Times New Roman"/>
          <w:color w:val="000000"/>
          <w:sz w:val="28"/>
        </w:rPr>
        <w:t>х целей в деле политического, социально-экономического и культурного развития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</w:t>
      </w:r>
      <w:r>
        <w:rPr>
          <w:rFonts w:ascii="Times New Roman" w:hAnsi="Times New Roman"/>
          <w:color w:val="000000"/>
          <w:sz w:val="28"/>
        </w:rPr>
        <w:t>ры народов нашей страны;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</w:t>
      </w:r>
      <w:r>
        <w:rPr>
          <w:rFonts w:ascii="Times New Roman" w:hAnsi="Times New Roman"/>
          <w:color w:val="000000"/>
          <w:sz w:val="28"/>
        </w:rPr>
        <w:t>ости от целей, сферы и ситуации общения с соблюдением норм современного русского языка и речевого этикета.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</w:t>
      </w:r>
      <w:r>
        <w:rPr>
          <w:rFonts w:ascii="Times New Roman" w:hAnsi="Times New Roman"/>
          <w:color w:val="000000"/>
          <w:sz w:val="28"/>
        </w:rPr>
        <w:t>ой истории.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</w:t>
      </w:r>
      <w:r>
        <w:rPr>
          <w:rFonts w:ascii="Times New Roman" w:hAnsi="Times New Roman"/>
          <w:color w:val="000000"/>
          <w:sz w:val="28"/>
        </w:rPr>
        <w:t>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достижений народов нашей страны в событиях, явлениях</w:t>
      </w:r>
      <w:r>
        <w:rPr>
          <w:rFonts w:ascii="Times New Roman" w:hAnsi="Times New Roman"/>
          <w:color w:val="000000"/>
          <w:sz w:val="28"/>
        </w:rPr>
        <w:t>, процессах истории России и зарубежных стран 1914–1945 гг.;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 уч</w:t>
      </w:r>
      <w:r>
        <w:rPr>
          <w:rFonts w:ascii="Times New Roman" w:hAnsi="Times New Roman"/>
          <w:color w:val="000000"/>
          <w:sz w:val="28"/>
        </w:rPr>
        <w:t>аствовать в дискуссиях, не допуская умаления подвига народа при защите Отечества.</w:t>
      </w:r>
    </w:p>
    <w:p w:rsidR="00FA6726" w:rsidRDefault="00E6335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в пер</w:t>
      </w:r>
      <w:r>
        <w:rPr>
          <w:rFonts w:ascii="Times New Roman" w:hAnsi="Times New Roman"/>
          <w:color w:val="000000"/>
          <w:sz w:val="28"/>
        </w:rPr>
        <w:t>иод с 1945 г. по начало ХХI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</w:t>
      </w:r>
      <w:r>
        <w:rPr>
          <w:rFonts w:ascii="Times New Roman" w:hAnsi="Times New Roman"/>
          <w:color w:val="000000"/>
          <w:sz w:val="28"/>
        </w:rPr>
        <w:t>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</w:t>
      </w:r>
      <w:r>
        <w:rPr>
          <w:rFonts w:ascii="Times New Roman" w:hAnsi="Times New Roman"/>
          <w:color w:val="000000"/>
          <w:sz w:val="28"/>
        </w:rPr>
        <w:t>имися знаний важнейших событий, явлений, процессов истории России (1945 г. – начало ХХI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</w:t>
      </w:r>
      <w:r>
        <w:rPr>
          <w:rFonts w:ascii="Times New Roman" w:hAnsi="Times New Roman"/>
          <w:color w:val="000000"/>
          <w:sz w:val="28"/>
        </w:rPr>
        <w:t>езультат достижим при комплексном использовании методов обучения и воспитания.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(1945 г. – начало ХХI в.), объяснять их особую зн</w:t>
      </w:r>
      <w:r>
        <w:rPr>
          <w:rFonts w:ascii="Times New Roman" w:hAnsi="Times New Roman"/>
          <w:color w:val="000000"/>
          <w:sz w:val="28"/>
        </w:rPr>
        <w:t>ачимость для истории нашей страны;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ХХI в.), их значение для истории России и человечества в целом;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</w:t>
      </w:r>
      <w:r>
        <w:rPr>
          <w:rFonts w:ascii="Times New Roman" w:hAnsi="Times New Roman"/>
          <w:color w:val="000000"/>
          <w:sz w:val="28"/>
        </w:rPr>
        <w:t xml:space="preserve"> знания по истории России и всеобщей истории (1945 г. – начало ХХI в.), выявлять попытки фальсификации истории;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</w:t>
      </w:r>
      <w:r>
        <w:rPr>
          <w:rFonts w:ascii="Times New Roman" w:hAnsi="Times New Roman"/>
          <w:color w:val="000000"/>
          <w:sz w:val="28"/>
        </w:rPr>
        <w:t xml:space="preserve"> явлениями, процессами истории России (1945 г. – начало ХХI в.).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ХХI 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указанного </w:t>
      </w:r>
      <w:r>
        <w:rPr>
          <w:rFonts w:ascii="Times New Roman" w:hAnsi="Times New Roman"/>
          <w:color w:val="000000"/>
          <w:sz w:val="28"/>
        </w:rPr>
        <w:t>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</w:t>
      </w:r>
      <w:r>
        <w:rPr>
          <w:rFonts w:ascii="Times New Roman" w:hAnsi="Times New Roman"/>
          <w:color w:val="000000"/>
          <w:sz w:val="28"/>
        </w:rPr>
        <w:t>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имена наиболее выдающихся деятелей истории России (1945 г. – начало ХХI в.), события, процессы, в которых они участвовали;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</w:t>
      </w:r>
      <w:r>
        <w:rPr>
          <w:rFonts w:ascii="Times New Roman" w:hAnsi="Times New Roman"/>
          <w:color w:val="000000"/>
          <w:sz w:val="28"/>
        </w:rPr>
        <w:t>тий, процессов истории России (1945 г. – начало ХХI в.), оценивать значение их деятельности для истории нашей станы и человечества в целом;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значение и последствия событий, в которых участвовали выдающиеся исторические личности, для истории </w:t>
      </w:r>
      <w:r>
        <w:rPr>
          <w:rFonts w:ascii="Times New Roman" w:hAnsi="Times New Roman"/>
          <w:color w:val="000000"/>
          <w:sz w:val="28"/>
        </w:rPr>
        <w:t>России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составлять описание (реконструкцию) в устной и письменной форме исторических событий, явлений, процессов истории </w:t>
      </w:r>
      <w:r>
        <w:rPr>
          <w:rFonts w:ascii="Times New Roman" w:hAnsi="Times New Roman"/>
          <w:color w:val="000000"/>
          <w:sz w:val="28"/>
        </w:rPr>
        <w:t>родного края, истории России и всеобщей истории в период с 1945 г. по начало ХХI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</w:t>
      </w:r>
      <w:r>
        <w:rPr>
          <w:rFonts w:ascii="Times New Roman" w:hAnsi="Times New Roman"/>
          <w:color w:val="000000"/>
          <w:sz w:val="28"/>
        </w:rPr>
        <w:t>атериала, в том числе используя источники разных типов.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изученных (изучаемых) исторических понятий и терминов из истории России и всеобщей истории (1945 г. – нача</w:t>
      </w:r>
      <w:r>
        <w:rPr>
          <w:rFonts w:ascii="Times New Roman" w:hAnsi="Times New Roman"/>
          <w:color w:val="000000"/>
          <w:sz w:val="28"/>
        </w:rPr>
        <w:t>ло ХХI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</w:t>
      </w:r>
      <w:r>
        <w:rPr>
          <w:rFonts w:ascii="Times New Roman" w:hAnsi="Times New Roman"/>
          <w:color w:val="000000"/>
          <w:sz w:val="28"/>
        </w:rPr>
        <w:t>з (описание) о ключевых событиях родного края, истории России и всеобщей истории (1945 г. – начало ХХI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</w:t>
      </w:r>
      <w:r>
        <w:rPr>
          <w:rFonts w:ascii="Times New Roman" w:hAnsi="Times New Roman"/>
          <w:color w:val="000000"/>
          <w:sz w:val="28"/>
        </w:rPr>
        <w:t xml:space="preserve"> материалах и другие;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</w:t>
      </w:r>
      <w:r>
        <w:rPr>
          <w:rFonts w:ascii="Times New Roman" w:hAnsi="Times New Roman"/>
          <w:color w:val="000000"/>
          <w:sz w:val="28"/>
        </w:rPr>
        <w:t>риода;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</w:t>
      </w:r>
      <w:r>
        <w:rPr>
          <w:rFonts w:ascii="Times New Roman" w:hAnsi="Times New Roman"/>
          <w:color w:val="000000"/>
          <w:sz w:val="28"/>
        </w:rPr>
        <w:t>жественных приемов создания памятников культуры;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ХХI в.) в форме сложного плана, конспекта, реферата;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объяснять с </w:t>
      </w:r>
      <w:r>
        <w:rPr>
          <w:rFonts w:ascii="Times New Roman" w:hAnsi="Times New Roman"/>
          <w:color w:val="000000"/>
          <w:sz w:val="28"/>
        </w:rPr>
        <w:t>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</w:t>
      </w:r>
      <w:r>
        <w:rPr>
          <w:rFonts w:ascii="Times New Roman" w:hAnsi="Times New Roman"/>
          <w:color w:val="000000"/>
          <w:sz w:val="28"/>
        </w:rPr>
        <w:t>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 подтверждения (опровержения) собственной или предложенной точки зрения по дискуссионной проблеме из</w:t>
      </w:r>
      <w:r>
        <w:rPr>
          <w:rFonts w:ascii="Times New Roman" w:hAnsi="Times New Roman"/>
          <w:color w:val="000000"/>
          <w:sz w:val="28"/>
        </w:rPr>
        <w:t xml:space="preserve"> истории России и всеобщей истории (1945 г. – начало ХХI в.); сравнивать предложенную аргументацию, выбирать наиболее аргументированную позицию.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явлений, процессов в период с 1945 г. по начало ХХI в.</w:t>
      </w:r>
      <w:r>
        <w:rPr>
          <w:rFonts w:ascii="Times New Roman" w:hAnsi="Times New Roman"/>
          <w:color w:val="000000"/>
          <w:sz w:val="28"/>
        </w:rPr>
        <w:t>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</w:t>
      </w:r>
      <w:r>
        <w:rPr>
          <w:rFonts w:ascii="Times New Roman" w:hAnsi="Times New Roman"/>
          <w:color w:val="000000"/>
          <w:sz w:val="28"/>
        </w:rPr>
        <w:t>е признаки событий, процессов, явлений истории России и всеобщей истории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из курсов истории России и зарубежных стран (1945 г. – начало ХХI в.) события, явления, процессы; факты и мнения, описан</w:t>
      </w:r>
      <w:r>
        <w:rPr>
          <w:rFonts w:ascii="Times New Roman" w:hAnsi="Times New Roman"/>
          <w:color w:val="000000"/>
          <w:sz w:val="28"/>
        </w:rPr>
        <w:t>ия и объяснения, гипотезы и теории;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</w:t>
      </w:r>
      <w:r>
        <w:rPr>
          <w:rFonts w:ascii="Times New Roman" w:hAnsi="Times New Roman"/>
          <w:color w:val="000000"/>
          <w:sz w:val="28"/>
        </w:rPr>
        <w:t>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изучения исторического материала устанавливать</w:t>
      </w:r>
      <w:r>
        <w:rPr>
          <w:rFonts w:ascii="Times New Roman" w:hAnsi="Times New Roman"/>
          <w:color w:val="000000"/>
          <w:sz w:val="28"/>
        </w:rPr>
        <w:t xml:space="preserve"> исторические аналогии.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</w:t>
      </w:r>
      <w:r>
        <w:rPr>
          <w:rFonts w:ascii="Times New Roman" w:hAnsi="Times New Roman"/>
          <w:color w:val="000000"/>
          <w:sz w:val="28"/>
        </w:rPr>
        <w:t xml:space="preserve"> ХХI в.; определять современников исторических событий истории России и человечества в целом.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изученного материала по истории России и зарубежных стран (1945 г. – </w:t>
      </w:r>
      <w:r>
        <w:rPr>
          <w:rFonts w:ascii="Times New Roman" w:hAnsi="Times New Roman"/>
          <w:color w:val="000000"/>
          <w:sz w:val="28"/>
        </w:rPr>
        <w:t>начало ХХI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временны́е связи между историческими событиями, явле</w:t>
      </w:r>
      <w:r>
        <w:rPr>
          <w:rFonts w:ascii="Times New Roman" w:hAnsi="Times New Roman"/>
          <w:color w:val="000000"/>
          <w:sz w:val="28"/>
        </w:rPr>
        <w:t>ниями, процессами на основе анализа исторической ситуации/информации из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</w:t>
      </w:r>
      <w:r>
        <w:rPr>
          <w:rFonts w:ascii="Times New Roman" w:hAnsi="Times New Roman"/>
          <w:color w:val="000000"/>
          <w:sz w:val="28"/>
        </w:rPr>
        <w:t>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события истории родного края, истории России </w:t>
      </w:r>
      <w:r>
        <w:rPr>
          <w:rFonts w:ascii="Times New Roman" w:hAnsi="Times New Roman"/>
          <w:color w:val="000000"/>
          <w:sz w:val="28"/>
        </w:rPr>
        <w:t>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человечества в целом (1945 г. – начало ХХI в.).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анализировать для решения познавательной задачи аутентичные и</w:t>
      </w:r>
      <w:r>
        <w:rPr>
          <w:rFonts w:ascii="Times New Roman" w:hAnsi="Times New Roman"/>
          <w:color w:val="000000"/>
          <w:sz w:val="28"/>
        </w:rPr>
        <w:t>сторические источники разных типов (письменные, вещественные, аудиовизуальные) по истории России и зарубежных стран в период с 1945 г. по начало ХХI в., оценивать их полноту и достоверность, соотносить с историческим периодом; выявлять общее и различия; пр</w:t>
      </w:r>
      <w:r>
        <w:rPr>
          <w:rFonts w:ascii="Times New Roman" w:hAnsi="Times New Roman"/>
          <w:color w:val="000000"/>
          <w:sz w:val="28"/>
        </w:rPr>
        <w:t>ивлекать контекстную информацию при работе с историческими источниками.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по истории России и всеобщей истории (1945 г. – начало Х</w:t>
      </w:r>
      <w:r>
        <w:rPr>
          <w:rFonts w:ascii="Times New Roman" w:hAnsi="Times New Roman"/>
          <w:color w:val="000000"/>
          <w:sz w:val="28"/>
        </w:rPr>
        <w:t>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авторство письменного исторического источника по истории России и зарубежных стран (1945 г. – начало ХХI в.), время и место его создания, события, явления, процессы, о которых идет речь, и другие, соотносить информацию письменного источн</w:t>
      </w:r>
      <w:r>
        <w:rPr>
          <w:rFonts w:ascii="Times New Roman" w:hAnsi="Times New Roman"/>
          <w:color w:val="000000"/>
          <w:sz w:val="28"/>
        </w:rPr>
        <w:t>ика с историческим контекстом;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</w:t>
      </w:r>
      <w:r>
        <w:rPr>
          <w:rFonts w:ascii="Times New Roman" w:hAnsi="Times New Roman"/>
          <w:color w:val="000000"/>
          <w:sz w:val="28"/>
        </w:rPr>
        <w:t>исьменный исторический источник по истории России и зарубежных стран (1945 г. – начало ХХI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</w:t>
      </w:r>
      <w:r>
        <w:rPr>
          <w:rFonts w:ascii="Times New Roman" w:hAnsi="Times New Roman"/>
          <w:color w:val="000000"/>
          <w:sz w:val="28"/>
        </w:rPr>
        <w:t>тносить содержание исторического источника по истории России и зарубежных стран (1945 г. – начало ХХI в.) с учебным текстом, другими источниками исторической информации (в том числе исторической картой/схемой);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 из дву</w:t>
      </w:r>
      <w:r>
        <w:rPr>
          <w:rFonts w:ascii="Times New Roman" w:hAnsi="Times New Roman"/>
          <w:color w:val="000000"/>
          <w:sz w:val="28"/>
        </w:rPr>
        <w:t>х или более письменных исторических источников по истории России и зарубежных стран (1945 г. – начало ХХI в.),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письменные источники при аргументации дискуссионных точек зрения;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вещественного исто</w:t>
      </w:r>
      <w:r>
        <w:rPr>
          <w:rFonts w:ascii="Times New Roman" w:hAnsi="Times New Roman"/>
          <w:color w:val="000000"/>
          <w:sz w:val="28"/>
        </w:rPr>
        <w:t>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</w:t>
      </w:r>
      <w:r>
        <w:rPr>
          <w:rFonts w:ascii="Times New Roman" w:hAnsi="Times New Roman"/>
          <w:color w:val="000000"/>
          <w:sz w:val="28"/>
        </w:rPr>
        <w:t>ю информацию, описывать вещественный исторический источник;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атрибуцию визуальных и аудиовизуальных исторических источников по истории России и зарубежных стран (1945 г. – начало ХХI в.) (определять авторство, время создания, события, связанные с </w:t>
      </w:r>
      <w:r>
        <w:rPr>
          <w:rFonts w:ascii="Times New Roman" w:hAnsi="Times New Roman"/>
          <w:color w:val="000000"/>
          <w:sz w:val="28"/>
        </w:rPr>
        <w:t>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</w:t>
      </w:r>
      <w:r>
        <w:rPr>
          <w:rFonts w:ascii="Times New Roman" w:hAnsi="Times New Roman"/>
          <w:color w:val="000000"/>
          <w:sz w:val="28"/>
        </w:rPr>
        <w:t>ран в период с 1945 г. по начало ХХI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</w:t>
      </w:r>
      <w:r>
        <w:rPr>
          <w:rFonts w:ascii="Times New Roman" w:hAnsi="Times New Roman"/>
          <w:color w:val="000000"/>
          <w:sz w:val="28"/>
        </w:rPr>
        <w:t>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достоверных исторических источников, необходимых для изу</w:t>
      </w:r>
      <w:r>
        <w:rPr>
          <w:rFonts w:ascii="Times New Roman" w:hAnsi="Times New Roman"/>
          <w:color w:val="000000"/>
          <w:sz w:val="28"/>
        </w:rPr>
        <w:t>чения событий (явлений, процессов)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</w:t>
      </w:r>
      <w:r>
        <w:rPr>
          <w:rFonts w:ascii="Times New Roman" w:hAnsi="Times New Roman"/>
          <w:color w:val="000000"/>
          <w:sz w:val="28"/>
        </w:rPr>
        <w:t>обытий, явлений, процессов;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</w:t>
      </w:r>
      <w:r>
        <w:rPr>
          <w:rFonts w:ascii="Times New Roman" w:hAnsi="Times New Roman"/>
          <w:color w:val="000000"/>
          <w:sz w:val="28"/>
        </w:rPr>
        <w:t>оту и достоверность информации с точки зрения ее соответствия исторической действительности.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</w:t>
      </w:r>
      <w:r>
        <w:rPr>
          <w:rFonts w:ascii="Times New Roman" w:hAnsi="Times New Roman"/>
          <w:color w:val="000000"/>
          <w:sz w:val="28"/>
        </w:rPr>
        <w:t xml:space="preserve"> с 1945 г. по начало ХХI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</w:t>
      </w:r>
      <w:r>
        <w:rPr>
          <w:rFonts w:ascii="Times New Roman" w:hAnsi="Times New Roman"/>
          <w:color w:val="000000"/>
          <w:sz w:val="28"/>
        </w:rPr>
        <w:t>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</w:t>
      </w:r>
      <w:r>
        <w:rPr>
          <w:rFonts w:ascii="Times New Roman" w:hAnsi="Times New Roman"/>
          <w:color w:val="000000"/>
          <w:sz w:val="28"/>
        </w:rPr>
        <w:t>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</w:t>
      </w:r>
      <w:r>
        <w:rPr>
          <w:rFonts w:ascii="Times New Roman" w:hAnsi="Times New Roman"/>
          <w:color w:val="000000"/>
          <w:sz w:val="28"/>
        </w:rPr>
        <w:t>и по истории России и зарубежных стран (1945 г. – начало ХХI в.) и составлять на его основе план, таблицу, схему;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</w:t>
      </w:r>
      <w:r>
        <w:rPr>
          <w:rFonts w:ascii="Times New Roman" w:hAnsi="Times New Roman"/>
          <w:color w:val="000000"/>
          <w:sz w:val="28"/>
        </w:rPr>
        <w:t>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</w:t>
      </w:r>
      <w:r>
        <w:rPr>
          <w:rFonts w:ascii="Times New Roman" w:hAnsi="Times New Roman"/>
          <w:color w:val="000000"/>
          <w:sz w:val="28"/>
        </w:rPr>
        <w:t>аботе с исторической картой и рассказывать об исторических событиях, используя историческую карту;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 в.); оформлять результаты анализа исторической карты/схемы в виде таблицы, схемы;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представленной на карте (схеме) по истории России и зарубежных стран (1945 г. – начало ХХI в.), проводить сравнение исторических объ</w:t>
      </w:r>
      <w:r>
        <w:rPr>
          <w:rFonts w:ascii="Times New Roman" w:hAnsi="Times New Roman"/>
          <w:color w:val="000000"/>
          <w:sz w:val="28"/>
        </w:rPr>
        <w:t>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информацию, представленную на исторической карте (схеме) по истории России и зарубежных </w:t>
      </w:r>
      <w:r>
        <w:rPr>
          <w:rFonts w:ascii="Times New Roman" w:hAnsi="Times New Roman"/>
          <w:color w:val="000000"/>
          <w:sz w:val="28"/>
        </w:rPr>
        <w:t>стран (1945 г. – начало ХХI в.), с информацией аутентичных исторических источников и источников исторической информации;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события, явления, процессы, которым посвящены визуальные источники исторической информации;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визуальных источник</w:t>
      </w:r>
      <w:r>
        <w:rPr>
          <w:rFonts w:ascii="Times New Roman" w:hAnsi="Times New Roman"/>
          <w:color w:val="000000"/>
          <w:sz w:val="28"/>
        </w:rPr>
        <w:t>ов исторической информации и статистической информации по истории России и зарубежных стран (1945 г. – начало ХХI в.) проводить сравнение исторических событий, явлений, процессов истории России и зарубежных стран;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</w:t>
      </w:r>
      <w:r>
        <w:rPr>
          <w:rFonts w:ascii="Times New Roman" w:hAnsi="Times New Roman"/>
          <w:color w:val="000000"/>
          <w:sz w:val="28"/>
        </w:rPr>
        <w:t>ской информации по истории России и зарубежных стран (1945 г. – начало ХХI в.) с информацией из других исторических источников, делать выводы;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историческую информацию в виде таблиц, графиков, схем, диаграмм;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умения, приобретенные </w:t>
      </w:r>
      <w:r>
        <w:rPr>
          <w:rFonts w:ascii="Times New Roman" w:hAnsi="Times New Roman"/>
          <w:color w:val="000000"/>
          <w:sz w:val="28"/>
        </w:rPr>
        <w:t>в процессе изучения истории, для участия в подготовке учебных проектов по истории России (1945 г. – начало ХХI в.), в том числе на региональном материале, с использованием ресурсов библиотек, музеев и других.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</w:t>
      </w:r>
      <w:r>
        <w:rPr>
          <w:rFonts w:ascii="Times New Roman" w:hAnsi="Times New Roman"/>
          <w:color w:val="000000"/>
          <w:sz w:val="28"/>
        </w:rPr>
        <w:t xml:space="preserve">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</w:t>
      </w:r>
      <w:r>
        <w:rPr>
          <w:rFonts w:ascii="Times New Roman" w:hAnsi="Times New Roman"/>
          <w:color w:val="000000"/>
          <w:sz w:val="28"/>
        </w:rPr>
        <w:t>России.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</w:t>
      </w:r>
      <w:r>
        <w:rPr>
          <w:rFonts w:ascii="Times New Roman" w:hAnsi="Times New Roman"/>
          <w:color w:val="000000"/>
          <w:sz w:val="28"/>
        </w:rPr>
        <w:t>ия и взаимопонимания между всеми народами России.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историко-культурного развития России как многонационального госуд</w:t>
      </w:r>
      <w:r>
        <w:rPr>
          <w:rFonts w:ascii="Times New Roman" w:hAnsi="Times New Roman"/>
          <w:color w:val="000000"/>
          <w:sz w:val="28"/>
        </w:rPr>
        <w:t>арства, знакомство с культурой, традициями и обычаями народов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</w:t>
      </w:r>
      <w:r>
        <w:rPr>
          <w:rFonts w:ascii="Times New Roman" w:hAnsi="Times New Roman"/>
          <w:color w:val="000000"/>
          <w:sz w:val="28"/>
        </w:rPr>
        <w:t>культурного развития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</w:t>
      </w:r>
      <w:r>
        <w:rPr>
          <w:rFonts w:ascii="Times New Roman" w:hAnsi="Times New Roman"/>
          <w:color w:val="000000"/>
          <w:sz w:val="28"/>
        </w:rPr>
        <w:t>лилогическом общении, посвященном проблемам, связанным с историей России и зарубежных стран (1945 г. – начало ХХI в.), создавать устные монологические высказывания разной коммуникативной направленности в зависимости от целей, сферы и ситуации общения с соб</w:t>
      </w:r>
      <w:r>
        <w:rPr>
          <w:rFonts w:ascii="Times New Roman" w:hAnsi="Times New Roman"/>
          <w:color w:val="000000"/>
          <w:sz w:val="28"/>
        </w:rPr>
        <w:t>людением норм современного русского языка и речевого этикета.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</w:t>
      </w:r>
      <w:r>
        <w:rPr>
          <w:rFonts w:ascii="Times New Roman" w:hAnsi="Times New Roman"/>
          <w:color w:val="000000"/>
          <w:sz w:val="28"/>
        </w:rPr>
        <w:t>ет следующий перечень знаний и умений: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ХХI в</w:t>
      </w:r>
      <w:r>
        <w:rPr>
          <w:rFonts w:ascii="Times New Roman" w:hAnsi="Times New Roman"/>
          <w:color w:val="000000"/>
          <w:sz w:val="28"/>
        </w:rPr>
        <w:t>.), осознавать и понимать ценность сопричастности своей семьи к событиям, явлениям, процессам истории России;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</w:t>
      </w:r>
      <w:r>
        <w:rPr>
          <w:rFonts w:ascii="Times New Roman" w:hAnsi="Times New Roman"/>
          <w:color w:val="000000"/>
          <w:sz w:val="28"/>
        </w:rPr>
        <w:t xml:space="preserve"> стран (1945 г. – начало ХХI в.);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(1945 г. – начало ХХI в.), выявлять в исторической информации попытки фальсификации истории, приводить аргументы в защиту исторической правды;</w:t>
      </w:r>
    </w:p>
    <w:p w:rsidR="00FA6726" w:rsidRDefault="00E633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 участвовать в дис</w:t>
      </w:r>
      <w:r>
        <w:rPr>
          <w:rFonts w:ascii="Times New Roman" w:hAnsi="Times New Roman"/>
          <w:color w:val="000000"/>
          <w:sz w:val="28"/>
        </w:rPr>
        <w:t>куссиях, не допуская умаления подвига народа при защите Отечества.</w:t>
      </w:r>
    </w:p>
    <w:p w:rsidR="00FA6726" w:rsidRDefault="00FA6726">
      <w:pPr>
        <w:sectPr w:rsidR="00FA6726">
          <w:pgSz w:w="11906" w:h="16383"/>
          <w:pgMar w:top="1134" w:right="850" w:bottom="1134" w:left="1701" w:header="720" w:footer="720" w:gutter="0"/>
          <w:cols w:space="720"/>
        </w:sectPr>
      </w:pPr>
    </w:p>
    <w:p w:rsidR="00FA6726" w:rsidRDefault="00E63353">
      <w:pPr>
        <w:spacing w:after="0"/>
        <w:ind w:left="120"/>
      </w:pPr>
      <w:bookmarkStart w:id="14" w:name="block-1181822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A6726" w:rsidRDefault="00E633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633"/>
      </w:tblGrid>
      <w:tr w:rsidR="00FA6726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накануне и годы Первой мировой войны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мировая </w:t>
            </w:r>
            <w:r>
              <w:rPr>
                <w:rFonts w:ascii="Times New Roman" w:hAnsi="Times New Roman"/>
                <w:color w:val="000000"/>
                <w:sz w:val="24"/>
              </w:rPr>
              <w:t>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и культуры в 1914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война. 1939 – 1945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перелом. Окончание и важнейшие итоги Второй мировой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1914—1945 годы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революция. Октябрь 1917 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Революция и Гражданская война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Советский Союз в 1920—1930-е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«Великий перелом». </w:t>
            </w:r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война. 1941—1945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</w:tbl>
    <w:p w:rsidR="00FA6726" w:rsidRDefault="00FA6726">
      <w:pPr>
        <w:sectPr w:rsidR="00FA6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726" w:rsidRDefault="00E633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A672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</w:tr>
      <w:tr w:rsidR="00FA6726" w:rsidRPr="00BC0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1945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A6726" w:rsidRPr="00BC0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 w:rsidRPr="00BC0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 w:rsidRPr="00BC0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 w:rsidRPr="00BC0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 w:rsidRPr="00BC0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1945 год — начало XXI века»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 год – начало ХХI века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 – начале 2020-х гг.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«Российская Федерация в 1992 – начале 2020-х </w:t>
            </w:r>
            <w:r>
              <w:rPr>
                <w:rFonts w:ascii="Times New Roman" w:hAnsi="Times New Roman"/>
                <w:color w:val="000000"/>
                <w:sz w:val="24"/>
              </w:rPr>
              <w:t>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</w:tbl>
    <w:p w:rsidR="00FA6726" w:rsidRDefault="00FA6726">
      <w:pPr>
        <w:sectPr w:rsidR="00FA6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726" w:rsidRDefault="00FA6726">
      <w:pPr>
        <w:sectPr w:rsidR="00FA6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726" w:rsidRDefault="00E63353">
      <w:pPr>
        <w:spacing w:after="0"/>
        <w:ind w:left="120"/>
      </w:pPr>
      <w:bookmarkStart w:id="15" w:name="block-1181822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6726" w:rsidRDefault="00E633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1557"/>
        <w:gridCol w:w="690"/>
        <w:gridCol w:w="1275"/>
        <w:gridCol w:w="1320"/>
        <w:gridCol w:w="1002"/>
        <w:gridCol w:w="7674"/>
      </w:tblGrid>
      <w:tr w:rsidR="00FA6726" w:rsidTr="00BC013A">
        <w:trPr>
          <w:trHeight w:val="144"/>
          <w:tblCellSpacing w:w="20" w:type="nil"/>
        </w:trPr>
        <w:tc>
          <w:tcPr>
            <w:tcW w:w="5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3285" w:type="dxa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6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6726" w:rsidRDefault="00FA6726">
            <w:pPr>
              <w:spacing w:after="0"/>
              <w:ind w:left="135"/>
            </w:pP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2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60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history.rin.ru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https://vk.com/wall-194004910_2299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https://foxford.ru/wiki/istoriya/prychinyinachalopervoimirovoivoiny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«Мир накануне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годы Первой Мировой </w:t>
            </w:r>
            <w:bookmarkStart w:id="16" w:name="_GoBack"/>
            <w:bookmarkEnd w:id="16"/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войны»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https://foxford.ru/wiki/istoriya/prychinyinachalopervoimirovoivoinyоле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ропе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https://foxford.ru/wiki/istoriya/revolyutsii-i-raspad-imperiy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https://ru.wikipedia.org/wiki/Версальско-Вашингтонская_система_международных_отношений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1920-е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https://foxford.ru/wiki/istoriya/stranyzapadav1920-e-gg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Итальянский фашизм. Авторитарные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режимы в Европе.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https://ru.wikipedia.org/wiki/Итальянский_фашизм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r>
              <w:rPr>
                <w:rFonts w:ascii="Times New Roman" w:hAnsi="Times New Roman"/>
                <w:color w:val="000000"/>
                <w:sz w:val="24"/>
              </w:rPr>
              <w:t>ская война в Испании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https://ru.wikipedia.org/wiki/Гражданская_война_в_Испании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депрессия. Преобразования Ф. Рузвельта в США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https://foxford.ru/wiki/istoriya/novyj-kurs-v-ssha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https://ru.wikipedia.org/wiki/Национал-социализм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«Страны Европы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Северной Америки в 1920-е гг.»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https://foxford.ru/wiki/istoriya/stranyzapadav1920-e-gg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https://knowhistory.ru/history/xx-xxi/strany-azii-v-1918-1939-godah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https://knowhistory.ru/history/xx-xxi/strany-azii-v-1918-1939-godah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https://foxford.ru/wiki/istoriya/megdunorodnie-otnoshenia-1930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https://foxford.ru/wiki/istoriya/kulturnoe-prostranstvo-sovetskoe-obshestvo-1930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 – 1930-х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https://foxford.ru/wiki/istoriya/kulturnoe-prostranstvo-sovetskoe-obshestvo-1930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https://infourok.ru/prezentaciya-po-istorii-na-temu-mir-v-mezhvoennoe-vremya-6178452.htmlс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Начальный период Второй мировой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https://foxford.ru/wiki/istoriya/nachalnii-etap-vtiroi-mirivoi-voini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https://yandex.ru/video/search?channelId=d3d3LnlvdXR1YmUuY29tO1VDV2NaejRoT1ZjclBJY1VZTm9xc1JUUQ%3D%3D how=tm text=InternetUrok.ru path=yandex_search parent-reqid=1694712077093507-7727302485519885239-balancer-l7level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er-kubr-yp-vla-142-BAL-9508 from_type=xlПоле</w:t>
              </w:r>
            </w:hyperlink>
            <w:r w:rsidR="00BC013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 Второй мировой войне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https://resh.edu.ru/subject/lesson/5983/conspect/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Разгром Германии, Японии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союзников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https://vk.com/@gofor900-vtoraya-mirovaya-voina-razgrom-germanii-i-yaponii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https://uchitelya.com/istoriya/174505-kontrol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nyy-srez-istoriya-rossii-s-1914-po-1945-g.html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https://www.roslit.ru/catalog/906/65702260/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https://infourok.ru/rossiya-i-mir-nakanune-pervoj-mirovoj-vojny-4581025.html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фронтах Первой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https://ru.wi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kipedia.org/wiki/Россия_в_Первой_мировой_войне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революционных настроений. Власть, экономика и общество в годы Первой мировой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https://spravochnick.ru/ekonomika/ekonomika_rossii_v_gody_pervoy_mirovoy_v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oyny/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https://foxford.ru/wiki/istoriya/revolyutsionnye-sobytiya-fevralya-1917-g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https://foxford.ru/wiki/istoriya/velikayarossiiskayarevolutciaoktyabr1917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https://foxford.ru/wiki/istoriya/pervye-preobrazovaniya-bolshevikov</w:t>
              </w:r>
            </w:hyperlink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советской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власти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и политический кризис начала 1920-х гг.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 к нэпу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нэпа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Национальная политика в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1920-е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в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1920-е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и внешняя политика СССР в 1920-е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национальная политика СССР в 1930-е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Советское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1930-х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 1930-е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мировое сообщество в 1929 – 1939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Великой Отечественной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 и блокада Ленинграда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Единство фронта и тыла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«Десять сталинских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ударов» и изгнание врага с территории СССР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ние народов Европы. Победа СССР в Великой Отечественной войне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Второй мировой войны. Итоги и уроки.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«Великая Отечественная война 1941 – 1945 гг.»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600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 w:rsidTr="00BC0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676" w:type="dxa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</w:tbl>
    <w:p w:rsidR="00FA6726" w:rsidRDefault="00FA6726">
      <w:pPr>
        <w:sectPr w:rsidR="00FA6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726" w:rsidRDefault="00E633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A672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6726" w:rsidRDefault="00FA6726">
            <w:pPr>
              <w:spacing w:after="0"/>
              <w:ind w:left="135"/>
            </w:pP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6726" w:rsidRDefault="00FA6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726" w:rsidRDefault="00FA6726"/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экономики и социальной сферы.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СССР в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вызовы и новые приоритеты внутренней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наука, спорт и общественная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сегодня. 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</w:t>
            </w: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726" w:rsidRDefault="00FA67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A6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Pr="00BC013A" w:rsidRDefault="00E63353">
            <w:pPr>
              <w:spacing w:after="0"/>
              <w:ind w:left="135"/>
              <w:rPr>
                <w:lang w:val="ru-RU"/>
              </w:rPr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 w:rsidRPr="00BC01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726" w:rsidRDefault="00E633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726" w:rsidRDefault="00FA6726"/>
        </w:tc>
      </w:tr>
    </w:tbl>
    <w:p w:rsidR="00FA6726" w:rsidRDefault="00FA6726">
      <w:pPr>
        <w:sectPr w:rsidR="00FA6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726" w:rsidRDefault="00FA6726">
      <w:pPr>
        <w:sectPr w:rsidR="00FA6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6726" w:rsidRDefault="00E63353">
      <w:pPr>
        <w:spacing w:after="0"/>
        <w:ind w:left="120"/>
      </w:pPr>
      <w:bookmarkStart w:id="17" w:name="block-1181822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A6726" w:rsidRDefault="00E633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6726" w:rsidRDefault="00E633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A6726" w:rsidRDefault="00E633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A6726" w:rsidRDefault="00E633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A6726" w:rsidRDefault="00E633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A6726" w:rsidRDefault="00E633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A6726" w:rsidRDefault="00FA6726">
      <w:pPr>
        <w:spacing w:after="0"/>
        <w:ind w:left="120"/>
      </w:pPr>
    </w:p>
    <w:p w:rsidR="00FA6726" w:rsidRPr="00BC013A" w:rsidRDefault="00E63353">
      <w:pPr>
        <w:spacing w:after="0" w:line="480" w:lineRule="auto"/>
        <w:ind w:left="120"/>
        <w:rPr>
          <w:lang w:val="ru-RU"/>
        </w:rPr>
      </w:pPr>
      <w:r w:rsidRPr="00BC01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A6726" w:rsidRDefault="00E633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A6726" w:rsidRDefault="00FA6726">
      <w:pPr>
        <w:sectPr w:rsidR="00FA6726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E63353" w:rsidRDefault="00E63353"/>
    <w:sectPr w:rsidR="00E633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6726"/>
    <w:rsid w:val="00BC013A"/>
    <w:rsid w:val="00E63353"/>
    <w:rsid w:val="00FA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3C202"/>
  <w15:docId w15:val="{03262B6D-2A53-434A-8425-89ABCE2A6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0%D1%81%D0%B0%D0%BB%D1%8C%D1%81%D0%BA%D0%BE-%D0%92%D0%B0%D1%88%D0%B8%D0%BD%D0%B3%D1%82%D0%BE%D0%BD%D1%81%D0%BA%D0%B0%D1%8F_%D1%81%D0%B8%D1%81%D1%82%D0%B5%D0%BC%D0%B0_%D0%BC%D0%B5%D0%B6%D0%B4%D1%83%D0%BD%D0%B0%D1%80%D0%BE%D0%B4%D0%BD%D1%8B%D1%85_%D0%BE%D1%82%D0%BD%D0%BE%D1%88%D0%B5%D0%BD%D0%B8%D0%B9" TargetMode="External"/><Relationship Id="rId13" Type="http://schemas.openxmlformats.org/officeDocument/2006/relationships/hyperlink" Target="https://ru.wikipedia.org/wiki/%D0%9D%D0%B0%D1%86%D0%B8%D0%BE%D0%BD%D0%B0%D0%BB-%D1%81%D0%BE%D1%86%D0%B8%D0%B0%D0%BB%D0%B8%D0%B7%D0%BC" TargetMode="External"/><Relationship Id="rId18" Type="http://schemas.openxmlformats.org/officeDocument/2006/relationships/hyperlink" Target="https://foxford.ru/wiki/istoriya/kulturnoe-prostranstvo-sovetskoe-obshestvo-1930" TargetMode="External"/><Relationship Id="rId26" Type="http://schemas.openxmlformats.org/officeDocument/2006/relationships/hyperlink" Target="https://www.roslit.ru/catalog/906/65702260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foxford.ru/wiki/istoriya/nachalnii-etap-vtiroi-mirivoi-voini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foxford.ru/wiki/istoriya/revolyutsii-i-raspad-imperiy" TargetMode="External"/><Relationship Id="rId12" Type="http://schemas.openxmlformats.org/officeDocument/2006/relationships/hyperlink" Target="https://foxford.ru/wiki/istoriya/novyj-kurs-v-ssha" TargetMode="External"/><Relationship Id="rId17" Type="http://schemas.openxmlformats.org/officeDocument/2006/relationships/hyperlink" Target="https://foxford.ru/wiki/istoriya/megdunorodnie-otnoshenia-1930" TargetMode="External"/><Relationship Id="rId25" Type="http://schemas.openxmlformats.org/officeDocument/2006/relationships/hyperlink" Target="https://uchitelya.com/istoriya/174505-kontrolnyy-srez-istoriya-rossii-s-1914-po-1945-g.htm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knowhistory.ru/history/xx-xxi/strany-azii-v-1918-1939-godah" TargetMode="External"/><Relationship Id="rId20" Type="http://schemas.openxmlformats.org/officeDocument/2006/relationships/hyperlink" Target="https://infourok.ru/prezentaciya-po-istorii-na-temu-mir-v-mezhvoennoe-vremya-6178452.html%D1%81" TargetMode="External"/><Relationship Id="rId29" Type="http://schemas.openxmlformats.org/officeDocument/2006/relationships/hyperlink" Target="https://spravochnick.ru/ekonomika/ekonomika_rossii_v_gody_pervoy_mirovoy_voyny/" TargetMode="External"/><Relationship Id="rId1" Type="http://schemas.openxmlformats.org/officeDocument/2006/relationships/styles" Target="styles.xml"/><Relationship Id="rId6" Type="http://schemas.openxmlformats.org/officeDocument/2006/relationships/hyperlink" Target="https://foxford.ru/wiki/istoriya/prychinyinachalopervoimirovoivoiny%D0%BE%D0%BB%D0%B5" TargetMode="External"/><Relationship Id="rId11" Type="http://schemas.openxmlformats.org/officeDocument/2006/relationships/hyperlink" Target="https://ru.wikipedia.org/wiki/%D0%93%D1%80%D0%B0%D0%B6%D0%B4%D0%B0%D0%BD%D1%81%D0%BA%D0%B0%D1%8F_%D0%B2%D0%BE%D0%B9%D0%BD%D0%B0_%D0%B2_%D0%98%D1%81%D0%BF%D0%B0%D0%BD%D0%B8%D0%B8" TargetMode="External"/><Relationship Id="rId24" Type="http://schemas.openxmlformats.org/officeDocument/2006/relationships/hyperlink" Target="https://vk.com/@gofor900-vtoraya-mirovaya-voina-razgrom-germanii-i-yaponii" TargetMode="External"/><Relationship Id="rId32" Type="http://schemas.openxmlformats.org/officeDocument/2006/relationships/hyperlink" Target="https://foxford.ru/wiki/istoriya/pervye-preobrazovaniya-bolshevikov" TargetMode="External"/><Relationship Id="rId5" Type="http://schemas.openxmlformats.org/officeDocument/2006/relationships/hyperlink" Target="https://foxford.ru/wiki/istoriya/prychinyinachalopervoimirovoivoiny" TargetMode="External"/><Relationship Id="rId15" Type="http://schemas.openxmlformats.org/officeDocument/2006/relationships/hyperlink" Target="https://knowhistory.ru/history/xx-xxi/strany-azii-v-1918-1939-godah" TargetMode="External"/><Relationship Id="rId23" Type="http://schemas.openxmlformats.org/officeDocument/2006/relationships/hyperlink" Target="https://resh.edu.ru/subject/lesson/5983/conspect/" TargetMode="External"/><Relationship Id="rId28" Type="http://schemas.openxmlformats.org/officeDocument/2006/relationships/hyperlink" Target="https://ru.wikipedia.org/wiki/%D0%A0%D0%BE%D1%81%D1%81%D0%B8%D1%8F_%D0%B2_%D0%9F%D0%B5%D1%80%D0%B2%D0%BE%D0%B9_%D0%BC%D0%B8%D1%80%D0%BE%D0%B2%D0%BE%D0%B9_%D0%B2%D0%BE%D0%B9%D0%BD%D0%B5" TargetMode="External"/><Relationship Id="rId10" Type="http://schemas.openxmlformats.org/officeDocument/2006/relationships/hyperlink" Target="https://ru.wikipedia.org/wiki/%D0%98%D1%82%D0%B0%D0%BB%D1%8C%D1%8F%D0%BD%D1%81%D0%BA%D0%B8%D0%B9_%D1%84%D0%B0%D1%88%D0%B8%D0%B7%D0%BC" TargetMode="External"/><Relationship Id="rId19" Type="http://schemas.openxmlformats.org/officeDocument/2006/relationships/hyperlink" Target="https://foxford.ru/wiki/istoriya/kulturnoe-prostranstvo-sovetskoe-obshestvo-1930" TargetMode="External"/><Relationship Id="rId31" Type="http://schemas.openxmlformats.org/officeDocument/2006/relationships/hyperlink" Target="https://foxford.ru/wiki/istoriya/velikayarossiiskayarevolutciaoktyabr1917" TargetMode="External"/><Relationship Id="rId4" Type="http://schemas.openxmlformats.org/officeDocument/2006/relationships/hyperlink" Target="https://vk.com/wall-194004910_2299" TargetMode="External"/><Relationship Id="rId9" Type="http://schemas.openxmlformats.org/officeDocument/2006/relationships/hyperlink" Target="https://foxford.ru/wiki/istoriya/stranyzapadav1920-e-gg" TargetMode="External"/><Relationship Id="rId14" Type="http://schemas.openxmlformats.org/officeDocument/2006/relationships/hyperlink" Target="https://foxford.ru/wiki/istoriya/stranyzapadav1920-e-gg" TargetMode="External"/><Relationship Id="rId22" Type="http://schemas.openxmlformats.org/officeDocument/2006/relationships/hyperlink" Target="https://yandex.ru/video/search?channelId=d3d3LnlvdXR1YmUuY29tO1VDV2NaejRoT1ZjclBJY1VZTm9xc1JUUQ%3D%3D%20how=tm%20text=InternetUrok.ru%20path=yandex_search%20parent-reqid=1694712077093507-7727302485519885239-balancer-l7leveler-kubr-yp-vla-142-BAL-9508%20from_type=xl%D0%9F%D0%BE%D0%BB%D0%B5" TargetMode="External"/><Relationship Id="rId27" Type="http://schemas.openxmlformats.org/officeDocument/2006/relationships/hyperlink" Target="https://infourok.ru/rossiya-i-mir-nakanune-pervoj-mirovoj-vojny-4581025.html" TargetMode="External"/><Relationship Id="rId30" Type="http://schemas.openxmlformats.org/officeDocument/2006/relationships/hyperlink" Target="https://foxford.ru/wiki/istoriya/revolyutsionnye-sobytiya-fevralya-1917-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16248</Words>
  <Characters>92618</Characters>
  <Application>Microsoft Office Word</Application>
  <DocSecurity>0</DocSecurity>
  <Lines>771</Lines>
  <Paragraphs>217</Paragraphs>
  <ScaleCrop>false</ScaleCrop>
  <Company>SPecialiST RePack</Company>
  <LinksUpToDate>false</LinksUpToDate>
  <CharactersWithSpaces>108649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2023-09-14T17:34:00Z</dcterms:created>
  <dcterms:modified xsi:type="dcterms:W3CDTF">2023-09-14T17:37:00Z</dcterms:modified>
</cp:coreProperties>
</file>